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6F70" w14:textId="77777777" w:rsidR="00ED5BED" w:rsidRDefault="00ED5BED" w:rsidP="00ED5BED">
      <w:pPr>
        <w:ind w:right="144"/>
      </w:pPr>
    </w:p>
    <w:p w14:paraId="504F6213" w14:textId="7B7AB27F"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Call to Order:</w:t>
      </w:r>
      <w:r w:rsidRPr="00ED5BED">
        <w:rPr>
          <w:rFonts w:ascii="Times New Roman" w:hAnsi="Times New Roman" w:cs="Times New Roman"/>
        </w:rPr>
        <w:t xml:space="preserve"> Meeting was called to order at </w:t>
      </w:r>
      <w:r w:rsidR="00394807">
        <w:rPr>
          <w:rFonts w:ascii="Times New Roman" w:hAnsi="Times New Roman" w:cs="Times New Roman"/>
        </w:rPr>
        <w:t>7</w:t>
      </w:r>
      <w:r w:rsidRPr="00ED5BED">
        <w:rPr>
          <w:rFonts w:ascii="Times New Roman" w:hAnsi="Times New Roman" w:cs="Times New Roman"/>
        </w:rPr>
        <w:t>:</w:t>
      </w:r>
      <w:r w:rsidR="00394807">
        <w:rPr>
          <w:rFonts w:ascii="Times New Roman" w:hAnsi="Times New Roman" w:cs="Times New Roman"/>
        </w:rPr>
        <w:t>0</w:t>
      </w:r>
      <w:r w:rsidRPr="00ED5BED">
        <w:rPr>
          <w:rFonts w:ascii="Times New Roman" w:hAnsi="Times New Roman" w:cs="Times New Roman"/>
        </w:rPr>
        <w:t>0 pm by President Steve Biba. Trustees Present were Peggy Remm and Kevin Boodry</w:t>
      </w:r>
      <w:r w:rsidR="00394807">
        <w:rPr>
          <w:rFonts w:ascii="Times New Roman" w:hAnsi="Times New Roman" w:cs="Times New Roman"/>
        </w:rPr>
        <w:t>, Ron Myers and Al Trimble</w:t>
      </w:r>
      <w:r w:rsidRPr="00ED5BED">
        <w:rPr>
          <w:rFonts w:ascii="Times New Roman" w:hAnsi="Times New Roman" w:cs="Times New Roman"/>
        </w:rPr>
        <w:t xml:space="preserve">. Clerk/Treasurer Brandi Wendt was present. Police Chief Flannery was also </w:t>
      </w:r>
      <w:r w:rsidR="00394807" w:rsidRPr="00ED5BED">
        <w:rPr>
          <w:rFonts w:ascii="Times New Roman" w:hAnsi="Times New Roman" w:cs="Times New Roman"/>
        </w:rPr>
        <w:t>present.</w:t>
      </w:r>
      <w:r w:rsidR="00394807">
        <w:rPr>
          <w:rFonts w:ascii="Times New Roman" w:hAnsi="Times New Roman" w:cs="Times New Roman"/>
        </w:rPr>
        <w:t xml:space="preserve"> Howard Sunstrom from Rotroff Jeanson was present.</w:t>
      </w:r>
      <w:r w:rsidRPr="00ED5BED">
        <w:rPr>
          <w:rFonts w:ascii="Times New Roman" w:hAnsi="Times New Roman" w:cs="Times New Roman"/>
        </w:rPr>
        <w:t xml:space="preserve"> There were</w:t>
      </w:r>
      <w:r w:rsidR="00394807">
        <w:rPr>
          <w:rFonts w:ascii="Times New Roman" w:hAnsi="Times New Roman" w:cs="Times New Roman"/>
        </w:rPr>
        <w:t xml:space="preserve"> five</w:t>
      </w:r>
      <w:r w:rsidRPr="00ED5BED">
        <w:rPr>
          <w:rFonts w:ascii="Times New Roman" w:hAnsi="Times New Roman" w:cs="Times New Roman"/>
        </w:rPr>
        <w:t xml:space="preserve"> people in the audience. </w:t>
      </w:r>
    </w:p>
    <w:p w14:paraId="0AAF3571" w14:textId="4637A3FF"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Approval of Minutes:</w:t>
      </w:r>
      <w:r w:rsidRPr="00ED5BED">
        <w:rPr>
          <w:rFonts w:ascii="Times New Roman" w:hAnsi="Times New Roman" w:cs="Times New Roman"/>
        </w:rPr>
        <w:t xml:space="preserve"> A </w:t>
      </w:r>
      <w:r w:rsidRPr="00ED5BED">
        <w:rPr>
          <w:rFonts w:ascii="Times New Roman" w:hAnsi="Times New Roman" w:cs="Times New Roman"/>
          <w:b/>
          <w:bCs/>
        </w:rPr>
        <w:t xml:space="preserve">MOTION </w:t>
      </w:r>
      <w:r w:rsidRPr="00ED5BED">
        <w:rPr>
          <w:rFonts w:ascii="Times New Roman" w:hAnsi="Times New Roman" w:cs="Times New Roman"/>
        </w:rPr>
        <w:t xml:space="preserve">was made by </w:t>
      </w:r>
      <w:r w:rsidR="00394807">
        <w:rPr>
          <w:rFonts w:ascii="Times New Roman" w:hAnsi="Times New Roman" w:cs="Times New Roman"/>
        </w:rPr>
        <w:t>P. Remm seconded by R. Myers</w:t>
      </w:r>
      <w:r w:rsidRPr="00ED5BED">
        <w:rPr>
          <w:rFonts w:ascii="Times New Roman" w:hAnsi="Times New Roman" w:cs="Times New Roman"/>
        </w:rPr>
        <w:t xml:space="preserve"> carried to approve the minutes from the regular Board meeting on </w:t>
      </w:r>
      <w:r w:rsidR="00394807">
        <w:rPr>
          <w:rFonts w:ascii="Times New Roman" w:hAnsi="Times New Roman" w:cs="Times New Roman"/>
        </w:rPr>
        <w:t>May 10th</w:t>
      </w:r>
      <w:r w:rsidRPr="00ED5BED">
        <w:rPr>
          <w:rFonts w:ascii="Times New Roman" w:hAnsi="Times New Roman" w:cs="Times New Roman"/>
        </w:rPr>
        <w:t xml:space="preserve">, 2022 with no changes. </w:t>
      </w:r>
    </w:p>
    <w:p w14:paraId="7EA1EC84" w14:textId="1FF2A982"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Financials and Contracts:</w:t>
      </w:r>
      <w:r w:rsidRPr="00ED5BED">
        <w:rPr>
          <w:rFonts w:ascii="Times New Roman" w:hAnsi="Times New Roman" w:cs="Times New Roman"/>
        </w:rPr>
        <w:t xml:space="preserve"> A </w:t>
      </w:r>
      <w:r w:rsidRPr="00ED5BED">
        <w:rPr>
          <w:rFonts w:ascii="Times New Roman" w:hAnsi="Times New Roman" w:cs="Times New Roman"/>
          <w:b/>
          <w:bCs/>
        </w:rPr>
        <w:t>MOTION</w:t>
      </w:r>
      <w:r w:rsidRPr="00ED5BED">
        <w:rPr>
          <w:rFonts w:ascii="Times New Roman" w:hAnsi="Times New Roman" w:cs="Times New Roman"/>
        </w:rPr>
        <w:t xml:space="preserve"> was made by P. Remm, seconded by </w:t>
      </w:r>
      <w:r w:rsidR="00394807">
        <w:rPr>
          <w:rFonts w:ascii="Times New Roman" w:hAnsi="Times New Roman" w:cs="Times New Roman"/>
        </w:rPr>
        <w:t>R. Myers</w:t>
      </w:r>
      <w:r w:rsidRPr="00ED5BED">
        <w:rPr>
          <w:rFonts w:ascii="Times New Roman" w:hAnsi="Times New Roman" w:cs="Times New Roman"/>
        </w:rPr>
        <w:t xml:space="preserve"> and carried to approve the financial report and payment of bills for </w:t>
      </w:r>
      <w:r w:rsidR="00394807">
        <w:rPr>
          <w:rFonts w:ascii="Times New Roman" w:hAnsi="Times New Roman" w:cs="Times New Roman"/>
        </w:rPr>
        <w:t>May</w:t>
      </w:r>
      <w:r w:rsidRPr="00ED5BED">
        <w:rPr>
          <w:rFonts w:ascii="Times New Roman" w:hAnsi="Times New Roman" w:cs="Times New Roman"/>
        </w:rPr>
        <w:t xml:space="preserve"> 2022. </w:t>
      </w:r>
      <w:r w:rsidR="00394807">
        <w:rPr>
          <w:rFonts w:ascii="Times New Roman" w:hAnsi="Times New Roman" w:cs="Times New Roman"/>
        </w:rPr>
        <w:t xml:space="preserve">Howard was also here to talk over the financial changes and audit findings. Overall improvement from the past couple years. </w:t>
      </w:r>
    </w:p>
    <w:p w14:paraId="24FB7433" w14:textId="76E57360" w:rsidR="00ED5BED" w:rsidRPr="00ED5BED" w:rsidRDefault="00394807" w:rsidP="00ED5BED">
      <w:pPr>
        <w:ind w:right="144"/>
        <w:rPr>
          <w:rFonts w:ascii="Times New Roman" w:hAnsi="Times New Roman" w:cs="Times New Roman"/>
        </w:rPr>
      </w:pPr>
      <w:r>
        <w:rPr>
          <w:rFonts w:ascii="Times New Roman" w:hAnsi="Times New Roman" w:cs="Times New Roman"/>
          <w:b/>
          <w:bCs/>
        </w:rPr>
        <w:t>Liquor Licenses</w:t>
      </w:r>
      <w:r w:rsidR="00ED5BED" w:rsidRPr="00ED5BED">
        <w:rPr>
          <w:rFonts w:ascii="Times New Roman" w:hAnsi="Times New Roman" w:cs="Times New Roman"/>
          <w:b/>
          <w:bCs/>
        </w:rPr>
        <w:t>:</w:t>
      </w:r>
      <w:r w:rsidR="00ED5BED" w:rsidRPr="00ED5BED">
        <w:rPr>
          <w:rFonts w:ascii="Times New Roman" w:hAnsi="Times New Roman" w:cs="Times New Roman"/>
        </w:rPr>
        <w:t xml:space="preserve"> </w:t>
      </w:r>
      <w:r>
        <w:rPr>
          <w:rFonts w:ascii="Times New Roman" w:hAnsi="Times New Roman" w:cs="Times New Roman"/>
        </w:rPr>
        <w:t>Achterberg Oasis Liquor and Operator Licenses</w:t>
      </w:r>
      <w:r w:rsidR="00ED5BED" w:rsidRPr="00ED5BED">
        <w:rPr>
          <w:rFonts w:ascii="Times New Roman" w:hAnsi="Times New Roman" w:cs="Times New Roman"/>
        </w:rPr>
        <w:t xml:space="preserve">. A </w:t>
      </w:r>
      <w:r w:rsidR="00ED5BED" w:rsidRPr="00ED5BED">
        <w:rPr>
          <w:rFonts w:ascii="Times New Roman" w:hAnsi="Times New Roman" w:cs="Times New Roman"/>
          <w:b/>
          <w:bCs/>
        </w:rPr>
        <w:t>MOTION</w:t>
      </w:r>
      <w:r w:rsidR="00ED5BED" w:rsidRPr="00ED5BED">
        <w:rPr>
          <w:rFonts w:ascii="Times New Roman" w:hAnsi="Times New Roman" w:cs="Times New Roman"/>
        </w:rPr>
        <w:t xml:space="preserve"> was made by P. Remm, seconded by </w:t>
      </w:r>
      <w:proofErr w:type="gramStart"/>
      <w:r>
        <w:rPr>
          <w:rFonts w:ascii="Times New Roman" w:hAnsi="Times New Roman" w:cs="Times New Roman"/>
        </w:rPr>
        <w:t>R.Myers</w:t>
      </w:r>
      <w:proofErr w:type="gramEnd"/>
      <w:r w:rsidR="00ED5BED" w:rsidRPr="00ED5BED">
        <w:rPr>
          <w:rFonts w:ascii="Times New Roman" w:hAnsi="Times New Roman" w:cs="Times New Roman"/>
        </w:rPr>
        <w:t xml:space="preserve"> and carried to approve </w:t>
      </w:r>
      <w:r>
        <w:rPr>
          <w:rFonts w:ascii="Times New Roman" w:hAnsi="Times New Roman" w:cs="Times New Roman"/>
        </w:rPr>
        <w:t xml:space="preserve">all licenses. </w:t>
      </w:r>
    </w:p>
    <w:p w14:paraId="3984C6C0" w14:textId="77777777" w:rsidR="00ED5BED" w:rsidRDefault="00ED5BED" w:rsidP="00ED5BED">
      <w:pPr>
        <w:ind w:right="144"/>
        <w:rPr>
          <w:rFonts w:ascii="Times New Roman" w:hAnsi="Times New Roman" w:cs="Times New Roman"/>
          <w:b/>
          <w:bCs/>
        </w:rPr>
      </w:pPr>
      <w:r w:rsidRPr="00ED5BED">
        <w:rPr>
          <w:rFonts w:ascii="Times New Roman" w:hAnsi="Times New Roman" w:cs="Times New Roman"/>
          <w:b/>
          <w:bCs/>
        </w:rPr>
        <w:t xml:space="preserve">Public Safety: </w:t>
      </w:r>
    </w:p>
    <w:p w14:paraId="7E78FC5F" w14:textId="4FBDA58C" w:rsidR="00ED5BED" w:rsidRPr="00ED5BED" w:rsidRDefault="00ED5BED" w:rsidP="00ED5BED">
      <w:pPr>
        <w:ind w:right="144"/>
        <w:rPr>
          <w:rFonts w:ascii="Times New Roman" w:hAnsi="Times New Roman" w:cs="Times New Roman"/>
          <w:b/>
          <w:bCs/>
        </w:rPr>
      </w:pPr>
      <w:r w:rsidRPr="00ED5BED">
        <w:rPr>
          <w:rFonts w:ascii="Times New Roman" w:hAnsi="Times New Roman" w:cs="Times New Roman"/>
          <w:b/>
          <w:bCs/>
        </w:rPr>
        <w:t>Police Dept:</w:t>
      </w:r>
      <w:r w:rsidRPr="00ED5BED">
        <w:rPr>
          <w:rFonts w:ascii="Times New Roman" w:hAnsi="Times New Roman" w:cs="Times New Roman"/>
        </w:rPr>
        <w:t xml:space="preserve"> Monthly Report read by Chief Flannery - See Attached. </w:t>
      </w:r>
    </w:p>
    <w:p w14:paraId="283E4592" w14:textId="01B27F8E"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Fire Dept:</w:t>
      </w:r>
      <w:r w:rsidRPr="00ED5BED">
        <w:rPr>
          <w:rFonts w:ascii="Times New Roman" w:hAnsi="Times New Roman" w:cs="Times New Roman"/>
        </w:rPr>
        <w:t xml:space="preserve"> </w:t>
      </w:r>
      <w:r w:rsidR="00394807">
        <w:rPr>
          <w:rFonts w:ascii="Times New Roman" w:hAnsi="Times New Roman" w:cs="Times New Roman"/>
        </w:rPr>
        <w:t>N/A</w:t>
      </w:r>
    </w:p>
    <w:p w14:paraId="406F21C9" w14:textId="77777777" w:rsidR="00453DF0" w:rsidRDefault="00ED5BED" w:rsidP="00ED5BED">
      <w:pPr>
        <w:ind w:right="144"/>
        <w:rPr>
          <w:rFonts w:ascii="Times New Roman" w:hAnsi="Times New Roman" w:cs="Times New Roman"/>
        </w:rPr>
      </w:pPr>
      <w:r w:rsidRPr="00ED5BED">
        <w:rPr>
          <w:rFonts w:ascii="Times New Roman" w:hAnsi="Times New Roman" w:cs="Times New Roman"/>
          <w:b/>
          <w:bCs/>
        </w:rPr>
        <w:t>Public W</w:t>
      </w:r>
      <w:r w:rsidR="00394807">
        <w:rPr>
          <w:rFonts w:ascii="Times New Roman" w:hAnsi="Times New Roman" w:cs="Times New Roman"/>
          <w:b/>
          <w:bCs/>
        </w:rPr>
        <w:t>orks</w:t>
      </w:r>
      <w:r w:rsidRPr="00ED5BED">
        <w:rPr>
          <w:rFonts w:ascii="Times New Roman" w:hAnsi="Times New Roman" w:cs="Times New Roman"/>
          <w:b/>
          <w:bCs/>
        </w:rPr>
        <w:t>:</w:t>
      </w:r>
      <w:r w:rsidRPr="00ED5BED">
        <w:rPr>
          <w:rFonts w:ascii="Times New Roman" w:hAnsi="Times New Roman" w:cs="Times New Roman"/>
        </w:rPr>
        <w:t xml:space="preserve"> </w:t>
      </w:r>
    </w:p>
    <w:p w14:paraId="54D1FB3F" w14:textId="79A71B11" w:rsidR="00394807" w:rsidRDefault="00394807" w:rsidP="00ED5BED">
      <w:pPr>
        <w:ind w:right="144"/>
        <w:rPr>
          <w:rFonts w:ascii="Times New Roman" w:hAnsi="Times New Roman" w:cs="Times New Roman"/>
        </w:rPr>
      </w:pPr>
      <w:r>
        <w:rPr>
          <w:rFonts w:ascii="Times New Roman" w:hAnsi="Times New Roman" w:cs="Times New Roman"/>
        </w:rPr>
        <w:t>CMAR R</w:t>
      </w:r>
      <w:r w:rsidR="00453DF0">
        <w:rPr>
          <w:rFonts w:ascii="Times New Roman" w:hAnsi="Times New Roman" w:cs="Times New Roman"/>
        </w:rPr>
        <w:t xml:space="preserve">eport: </w:t>
      </w:r>
      <w:r w:rsidR="00453DF0" w:rsidRPr="00453DF0">
        <w:rPr>
          <w:rFonts w:ascii="Times New Roman" w:hAnsi="Times New Roman" w:cs="Times New Roman"/>
        </w:rPr>
        <w:t xml:space="preserve">Clerk </w:t>
      </w:r>
      <w:r w:rsidR="00453DF0">
        <w:rPr>
          <w:rFonts w:ascii="Times New Roman" w:hAnsi="Times New Roman" w:cs="Times New Roman"/>
        </w:rPr>
        <w:t>Wendt</w:t>
      </w:r>
      <w:r w:rsidR="00453DF0" w:rsidRPr="00453DF0">
        <w:rPr>
          <w:rFonts w:ascii="Times New Roman" w:hAnsi="Times New Roman" w:cs="Times New Roman"/>
        </w:rPr>
        <w:t xml:space="preserve"> presented the annual CMAR report for the sewer system to the board. All sections received an “A” for grading. Resolution 20</w:t>
      </w:r>
      <w:r w:rsidR="00453DF0">
        <w:rPr>
          <w:rFonts w:ascii="Times New Roman" w:hAnsi="Times New Roman" w:cs="Times New Roman"/>
        </w:rPr>
        <w:t xml:space="preserve">22-1416 </w:t>
      </w:r>
      <w:r w:rsidR="00453DF0" w:rsidRPr="00453DF0">
        <w:rPr>
          <w:rFonts w:ascii="Times New Roman" w:hAnsi="Times New Roman" w:cs="Times New Roman"/>
        </w:rPr>
        <w:t>was read</w:t>
      </w:r>
      <w:r w:rsidR="00453DF0">
        <w:rPr>
          <w:rFonts w:ascii="Times New Roman" w:hAnsi="Times New Roman" w:cs="Times New Roman"/>
        </w:rPr>
        <w:t xml:space="preserve"> by Steve Biba</w:t>
      </w:r>
      <w:r w:rsidR="00453DF0" w:rsidRPr="00453DF0">
        <w:rPr>
          <w:rFonts w:ascii="Times New Roman" w:hAnsi="Times New Roman" w:cs="Times New Roman"/>
        </w:rPr>
        <w:t xml:space="preserve">. A </w:t>
      </w:r>
      <w:r w:rsidR="00453DF0">
        <w:rPr>
          <w:rFonts w:ascii="Times New Roman" w:hAnsi="Times New Roman" w:cs="Times New Roman"/>
        </w:rPr>
        <w:t>unanimous roll call vote</w:t>
      </w:r>
      <w:r w:rsidR="00453DF0" w:rsidRPr="00453DF0">
        <w:rPr>
          <w:rFonts w:ascii="Times New Roman" w:hAnsi="Times New Roman" w:cs="Times New Roman"/>
        </w:rPr>
        <w:t xml:space="preserve"> carried to approve the CMAR report and Resolution 20</w:t>
      </w:r>
      <w:r w:rsidR="00453DF0">
        <w:rPr>
          <w:rFonts w:ascii="Times New Roman" w:hAnsi="Times New Roman" w:cs="Times New Roman"/>
        </w:rPr>
        <w:t>22</w:t>
      </w:r>
      <w:r w:rsidR="00453DF0" w:rsidRPr="00453DF0">
        <w:rPr>
          <w:rFonts w:ascii="Times New Roman" w:hAnsi="Times New Roman" w:cs="Times New Roman"/>
        </w:rPr>
        <w:t>-0</w:t>
      </w:r>
      <w:r w:rsidR="00453DF0">
        <w:rPr>
          <w:rFonts w:ascii="Times New Roman" w:hAnsi="Times New Roman" w:cs="Times New Roman"/>
        </w:rPr>
        <w:t>4</w:t>
      </w:r>
      <w:r w:rsidR="00453DF0" w:rsidRPr="00453DF0">
        <w:rPr>
          <w:rFonts w:ascii="Times New Roman" w:hAnsi="Times New Roman" w:cs="Times New Roman"/>
        </w:rPr>
        <w:t>1</w:t>
      </w:r>
      <w:r w:rsidR="00453DF0">
        <w:rPr>
          <w:rFonts w:ascii="Times New Roman" w:hAnsi="Times New Roman" w:cs="Times New Roman"/>
        </w:rPr>
        <w:t>6</w:t>
      </w:r>
      <w:r w:rsidR="00453DF0" w:rsidRPr="00453DF0">
        <w:rPr>
          <w:rFonts w:ascii="Times New Roman" w:hAnsi="Times New Roman" w:cs="Times New Roman"/>
        </w:rPr>
        <w:t>.</w:t>
      </w:r>
    </w:p>
    <w:p w14:paraId="77FFBF49" w14:textId="48AB2B0B" w:rsidR="00ED5BED" w:rsidRDefault="00ED5BED" w:rsidP="00ED5BED">
      <w:pPr>
        <w:ind w:right="144"/>
        <w:rPr>
          <w:rFonts w:ascii="Times New Roman" w:hAnsi="Times New Roman" w:cs="Times New Roman"/>
        </w:rPr>
      </w:pPr>
      <w:r w:rsidRPr="00ED5BED">
        <w:rPr>
          <w:rFonts w:ascii="Times New Roman" w:hAnsi="Times New Roman" w:cs="Times New Roman"/>
        </w:rPr>
        <w:t xml:space="preserve">Library Report: </w:t>
      </w:r>
      <w:r w:rsidR="00453DF0">
        <w:rPr>
          <w:rFonts w:ascii="Times New Roman" w:hAnsi="Times New Roman" w:cs="Times New Roman"/>
        </w:rPr>
        <w:t>No Report</w:t>
      </w:r>
    </w:p>
    <w:p w14:paraId="699F231B" w14:textId="094B8FC9" w:rsidR="00453DF0" w:rsidRDefault="00453DF0" w:rsidP="00ED5BED">
      <w:pPr>
        <w:ind w:right="144"/>
        <w:rPr>
          <w:rFonts w:ascii="Times New Roman" w:hAnsi="Times New Roman" w:cs="Times New Roman"/>
          <w:b/>
          <w:bCs/>
          <w:sz w:val="24"/>
          <w:szCs w:val="24"/>
        </w:rPr>
      </w:pPr>
      <w:r w:rsidRPr="00453DF0">
        <w:rPr>
          <w:rFonts w:ascii="Times New Roman" w:hAnsi="Times New Roman" w:cs="Times New Roman"/>
          <w:b/>
          <w:bCs/>
          <w:sz w:val="24"/>
          <w:szCs w:val="24"/>
        </w:rPr>
        <w:t xml:space="preserve">Park: </w:t>
      </w:r>
    </w:p>
    <w:p w14:paraId="32D7BADB" w14:textId="3124E3B0" w:rsidR="00453DF0" w:rsidRPr="00453DF0" w:rsidRDefault="00453DF0" w:rsidP="00ED5BED">
      <w:pPr>
        <w:ind w:right="144"/>
        <w:rPr>
          <w:rFonts w:ascii="Times New Roman" w:hAnsi="Times New Roman" w:cs="Times New Roman"/>
          <w:sz w:val="24"/>
          <w:szCs w:val="24"/>
        </w:rPr>
      </w:pPr>
      <w:r w:rsidRPr="00453DF0">
        <w:rPr>
          <w:rFonts w:ascii="Times New Roman" w:hAnsi="Times New Roman" w:cs="Times New Roman"/>
          <w:sz w:val="24"/>
          <w:szCs w:val="24"/>
        </w:rPr>
        <w:t xml:space="preserve">Chris Thomas Door: </w:t>
      </w:r>
      <w:r>
        <w:rPr>
          <w:rFonts w:ascii="Times New Roman" w:hAnsi="Times New Roman" w:cs="Times New Roman"/>
          <w:sz w:val="24"/>
          <w:szCs w:val="24"/>
        </w:rPr>
        <w:t xml:space="preserve">While </w:t>
      </w:r>
      <w:r w:rsidR="00605D53">
        <w:rPr>
          <w:rFonts w:ascii="Times New Roman" w:hAnsi="Times New Roman" w:cs="Times New Roman"/>
          <w:sz w:val="24"/>
          <w:szCs w:val="24"/>
        </w:rPr>
        <w:t>mowing</w:t>
      </w:r>
      <w:r>
        <w:rPr>
          <w:rFonts w:ascii="Times New Roman" w:hAnsi="Times New Roman" w:cs="Times New Roman"/>
          <w:sz w:val="24"/>
          <w:szCs w:val="24"/>
        </w:rPr>
        <w:t xml:space="preserve"> a rock damaged Chris Thomas’s door, costing approximately $700.00. A </w:t>
      </w:r>
      <w:r w:rsidRPr="00605D53">
        <w:rPr>
          <w:rFonts w:ascii="Times New Roman" w:hAnsi="Times New Roman" w:cs="Times New Roman"/>
          <w:b/>
          <w:bCs/>
          <w:sz w:val="24"/>
          <w:szCs w:val="24"/>
        </w:rPr>
        <w:t>MOTION</w:t>
      </w:r>
      <w:r>
        <w:rPr>
          <w:rFonts w:ascii="Times New Roman" w:hAnsi="Times New Roman" w:cs="Times New Roman"/>
          <w:sz w:val="24"/>
          <w:szCs w:val="24"/>
        </w:rPr>
        <w:t xml:space="preserve"> by </w:t>
      </w:r>
      <w:r w:rsidR="00605D53">
        <w:rPr>
          <w:rFonts w:ascii="Times New Roman" w:hAnsi="Times New Roman" w:cs="Times New Roman"/>
          <w:sz w:val="24"/>
          <w:szCs w:val="24"/>
        </w:rPr>
        <w:t>P. Remm</w:t>
      </w:r>
      <w:r>
        <w:rPr>
          <w:rFonts w:ascii="Times New Roman" w:hAnsi="Times New Roman" w:cs="Times New Roman"/>
          <w:sz w:val="24"/>
          <w:szCs w:val="24"/>
        </w:rPr>
        <w:t xml:space="preserve">, seconded by </w:t>
      </w:r>
      <w:r w:rsidR="00605D53">
        <w:rPr>
          <w:rFonts w:ascii="Times New Roman" w:hAnsi="Times New Roman" w:cs="Times New Roman"/>
          <w:sz w:val="24"/>
          <w:szCs w:val="24"/>
        </w:rPr>
        <w:t xml:space="preserve">R. Myers to reimburse Chris Thomas up to $700.00 of ARPA funds. K. Boodry abstains. </w:t>
      </w:r>
    </w:p>
    <w:p w14:paraId="295A5E23" w14:textId="538ED98E"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Beautification Committee:</w:t>
      </w:r>
      <w:r w:rsidRPr="00ED5BED">
        <w:rPr>
          <w:rFonts w:ascii="Times New Roman" w:hAnsi="Times New Roman" w:cs="Times New Roman"/>
        </w:rPr>
        <w:t xml:space="preserve"> </w:t>
      </w:r>
      <w:r w:rsidR="00605D53">
        <w:rPr>
          <w:rFonts w:ascii="Times New Roman" w:hAnsi="Times New Roman" w:cs="Times New Roman"/>
        </w:rPr>
        <w:t xml:space="preserve">L. Myers talked about the work on concession stand and the new items that will be being put in. The beautification wants to know if the Village would be willing to buy paint. A </w:t>
      </w:r>
      <w:r w:rsidR="00605D53" w:rsidRPr="00605D53">
        <w:rPr>
          <w:rFonts w:ascii="Times New Roman" w:hAnsi="Times New Roman" w:cs="Times New Roman"/>
          <w:b/>
          <w:bCs/>
        </w:rPr>
        <w:t>MOTION</w:t>
      </w:r>
      <w:r w:rsidR="00605D53">
        <w:rPr>
          <w:rFonts w:ascii="Times New Roman" w:hAnsi="Times New Roman" w:cs="Times New Roman"/>
        </w:rPr>
        <w:t xml:space="preserve"> by K. Boodry seconded by Al. Trimble to approve $1000.00 dollars out of the park fund to help upgrade the concession stand. </w:t>
      </w:r>
    </w:p>
    <w:p w14:paraId="71D81CAB" w14:textId="52ED98FB"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Public Comments</w:t>
      </w:r>
      <w:r w:rsidRPr="00ED5BED">
        <w:rPr>
          <w:rFonts w:ascii="Times New Roman" w:hAnsi="Times New Roman" w:cs="Times New Roman"/>
        </w:rPr>
        <w:t xml:space="preserve">: </w:t>
      </w:r>
      <w:r w:rsidR="00605D53">
        <w:rPr>
          <w:rFonts w:ascii="Times New Roman" w:hAnsi="Times New Roman" w:cs="Times New Roman"/>
        </w:rPr>
        <w:t xml:space="preserve">A resident spoke about a tree on logan that will need to be removed. S. Biba states he will go and look at it. </w:t>
      </w:r>
    </w:p>
    <w:p w14:paraId="581FCA7C" w14:textId="4A7AEE96"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Adjourn</w:t>
      </w:r>
      <w:r w:rsidRPr="00ED5BED">
        <w:rPr>
          <w:rFonts w:ascii="Times New Roman" w:hAnsi="Times New Roman" w:cs="Times New Roman"/>
        </w:rPr>
        <w:t xml:space="preserve">: A MOTION was made by </w:t>
      </w:r>
      <w:proofErr w:type="gramStart"/>
      <w:r w:rsidR="00170E3D">
        <w:rPr>
          <w:rFonts w:ascii="Times New Roman" w:hAnsi="Times New Roman" w:cs="Times New Roman"/>
        </w:rPr>
        <w:t>R.Myers</w:t>
      </w:r>
      <w:proofErr w:type="gramEnd"/>
      <w:r w:rsidRPr="00ED5BED">
        <w:rPr>
          <w:rFonts w:ascii="Times New Roman" w:hAnsi="Times New Roman" w:cs="Times New Roman"/>
        </w:rPr>
        <w:t xml:space="preserve">, seconded by P. Remm and carried to adjourn at </w:t>
      </w:r>
      <w:r w:rsidR="00170E3D">
        <w:rPr>
          <w:rFonts w:ascii="Times New Roman" w:hAnsi="Times New Roman" w:cs="Times New Roman"/>
        </w:rPr>
        <w:t>8:26</w:t>
      </w:r>
      <w:r w:rsidRPr="00ED5BED">
        <w:rPr>
          <w:rFonts w:ascii="Times New Roman" w:hAnsi="Times New Roman" w:cs="Times New Roman"/>
        </w:rPr>
        <w:t xml:space="preserve">p.m. </w:t>
      </w:r>
    </w:p>
    <w:p w14:paraId="7FFF7AE2" w14:textId="34EE52F0" w:rsidR="00ED5BED" w:rsidRPr="00ED5BED" w:rsidRDefault="00ED5BED" w:rsidP="00ED5BED">
      <w:pPr>
        <w:ind w:right="144"/>
        <w:rPr>
          <w:rFonts w:ascii="Times New Roman" w:hAnsi="Times New Roman" w:cs="Times New Roman"/>
        </w:rPr>
      </w:pPr>
      <w:r w:rsidRPr="00ED5BED">
        <w:rPr>
          <w:rFonts w:ascii="Times New Roman" w:hAnsi="Times New Roman" w:cs="Times New Roman"/>
        </w:rPr>
        <w:t xml:space="preserve"> </w:t>
      </w:r>
    </w:p>
    <w:p w14:paraId="66E44D54" w14:textId="4EB302F7" w:rsidR="00B81B99" w:rsidRPr="00ED5BED" w:rsidRDefault="00ED5BED" w:rsidP="00ED5BED">
      <w:pPr>
        <w:ind w:right="144"/>
        <w:rPr>
          <w:rFonts w:ascii="Times New Roman" w:hAnsi="Times New Roman" w:cs="Times New Roman"/>
          <w:b/>
          <w:bCs/>
        </w:rPr>
      </w:pPr>
      <w:r w:rsidRPr="00ED5BED">
        <w:rPr>
          <w:rFonts w:ascii="Times New Roman" w:hAnsi="Times New Roman" w:cs="Times New Roman"/>
          <w:b/>
          <w:bCs/>
        </w:rPr>
        <w:t xml:space="preserve">Dated this 14th day of </w:t>
      </w:r>
      <w:r w:rsidR="0028438E">
        <w:rPr>
          <w:rFonts w:ascii="Times New Roman" w:hAnsi="Times New Roman" w:cs="Times New Roman"/>
          <w:b/>
          <w:bCs/>
        </w:rPr>
        <w:t>June</w:t>
      </w:r>
      <w:r w:rsidRPr="00ED5BED">
        <w:rPr>
          <w:rFonts w:ascii="Times New Roman" w:hAnsi="Times New Roman" w:cs="Times New Roman"/>
          <w:b/>
          <w:bCs/>
        </w:rPr>
        <w:t>, 2022</w:t>
      </w:r>
    </w:p>
    <w:p w14:paraId="66B81868" w14:textId="114C16B2" w:rsidR="00ED5BED" w:rsidRPr="00ED5BED" w:rsidRDefault="00ED5BED" w:rsidP="00ED5BED">
      <w:pPr>
        <w:ind w:right="144"/>
        <w:rPr>
          <w:rFonts w:ascii="Times New Roman" w:hAnsi="Times New Roman" w:cs="Times New Roman"/>
          <w:b/>
          <w:bCs/>
        </w:rPr>
      </w:pPr>
      <w:r w:rsidRPr="00ED5BED">
        <w:rPr>
          <w:rFonts w:ascii="Times New Roman" w:hAnsi="Times New Roman" w:cs="Times New Roman"/>
          <w:b/>
          <w:bCs/>
        </w:rPr>
        <w:t xml:space="preserve">Brandi Wendt, Clerk-Treasurer </w:t>
      </w:r>
    </w:p>
    <w:sectPr w:rsidR="00ED5BED" w:rsidRPr="00ED5B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2E351" w14:textId="77777777" w:rsidR="00D0135C" w:rsidRDefault="00D0135C" w:rsidP="00ED5BED">
      <w:pPr>
        <w:spacing w:after="0" w:line="240" w:lineRule="auto"/>
      </w:pPr>
      <w:r>
        <w:separator/>
      </w:r>
    </w:p>
  </w:endnote>
  <w:endnote w:type="continuationSeparator" w:id="0">
    <w:p w14:paraId="42D5BC9F" w14:textId="77777777" w:rsidR="00D0135C" w:rsidRDefault="00D0135C" w:rsidP="00ED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28416" w14:textId="77777777" w:rsidR="00D0135C" w:rsidRDefault="00D0135C" w:rsidP="00ED5BED">
      <w:pPr>
        <w:spacing w:after="0" w:line="240" w:lineRule="auto"/>
      </w:pPr>
      <w:r>
        <w:separator/>
      </w:r>
    </w:p>
  </w:footnote>
  <w:footnote w:type="continuationSeparator" w:id="0">
    <w:p w14:paraId="5ADD87A2" w14:textId="77777777" w:rsidR="00D0135C" w:rsidRDefault="00D0135C" w:rsidP="00ED5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C101" w14:textId="61D2D61B" w:rsidR="00ED5BED" w:rsidRPr="00ED5BED" w:rsidRDefault="00ED5BED" w:rsidP="00ED5BED">
    <w:pPr>
      <w:pStyle w:val="Header"/>
      <w:jc w:val="center"/>
      <w:rPr>
        <w:rFonts w:ascii="Times New Roman" w:hAnsi="Times New Roman" w:cs="Times New Roman"/>
        <w:b/>
        <w:bCs/>
        <w:sz w:val="28"/>
        <w:szCs w:val="28"/>
      </w:rPr>
    </w:pPr>
    <w:r w:rsidRPr="00ED5BED">
      <w:rPr>
        <w:rFonts w:ascii="Times New Roman" w:hAnsi="Times New Roman" w:cs="Times New Roman"/>
        <w:b/>
        <w:bCs/>
        <w:sz w:val="28"/>
        <w:szCs w:val="28"/>
      </w:rPr>
      <w:t>THE ENDEAVOR VILLAGE HALL</w:t>
    </w:r>
  </w:p>
  <w:p w14:paraId="78A5E1F4" w14:textId="1AE0AD32" w:rsidR="00ED5BED" w:rsidRPr="00ED5BED" w:rsidRDefault="00ED5BED" w:rsidP="00ED5BED">
    <w:pPr>
      <w:pStyle w:val="Header"/>
      <w:jc w:val="center"/>
      <w:rPr>
        <w:rFonts w:ascii="Times New Roman" w:hAnsi="Times New Roman" w:cs="Times New Roman"/>
        <w:b/>
        <w:bCs/>
        <w:sz w:val="28"/>
        <w:szCs w:val="28"/>
      </w:rPr>
    </w:pPr>
    <w:r w:rsidRPr="00ED5BED">
      <w:rPr>
        <w:rFonts w:ascii="Times New Roman" w:hAnsi="Times New Roman" w:cs="Times New Roman"/>
        <w:b/>
        <w:bCs/>
        <w:sz w:val="28"/>
        <w:szCs w:val="28"/>
      </w:rPr>
      <w:t>400 CHURCH STREET, ENDEAVOR, WI 53930</w:t>
    </w:r>
  </w:p>
  <w:p w14:paraId="386106BF" w14:textId="13DC975E" w:rsidR="00ED5BED" w:rsidRPr="00ED5BED" w:rsidRDefault="00394807" w:rsidP="00ED5BED">
    <w:pPr>
      <w:pStyle w:val="Header"/>
      <w:jc w:val="center"/>
      <w:rPr>
        <w:rFonts w:ascii="Times New Roman" w:hAnsi="Times New Roman" w:cs="Times New Roman"/>
        <w:b/>
        <w:bCs/>
        <w:sz w:val="28"/>
        <w:szCs w:val="28"/>
      </w:rPr>
    </w:pPr>
    <w:r>
      <w:rPr>
        <w:rFonts w:ascii="Times New Roman" w:hAnsi="Times New Roman" w:cs="Times New Roman"/>
        <w:b/>
        <w:bCs/>
        <w:sz w:val="28"/>
        <w:szCs w:val="28"/>
      </w:rPr>
      <w:t>June 14th</w:t>
    </w:r>
    <w:r w:rsidR="00ED5BED" w:rsidRPr="00ED5BED">
      <w:rPr>
        <w:rFonts w:ascii="Times New Roman" w:hAnsi="Times New Roman" w:cs="Times New Roman"/>
        <w:b/>
        <w:bCs/>
        <w:sz w:val="28"/>
        <w:szCs w:val="28"/>
      </w:rPr>
      <w:t xml:space="preserve">, 2022 at </w:t>
    </w:r>
    <w:r>
      <w:rPr>
        <w:rFonts w:ascii="Times New Roman" w:hAnsi="Times New Roman" w:cs="Times New Roman"/>
        <w:b/>
        <w:bCs/>
        <w:sz w:val="28"/>
        <w:szCs w:val="28"/>
      </w:rPr>
      <w:t>7</w:t>
    </w:r>
    <w:r w:rsidR="00ED5BED" w:rsidRPr="00ED5BED">
      <w:rPr>
        <w:rFonts w:ascii="Times New Roman" w:hAnsi="Times New Roman" w:cs="Times New Roman"/>
        <w:b/>
        <w:bCs/>
        <w:sz w:val="28"/>
        <w:szCs w:val="28"/>
      </w:rPr>
      <w:t>:</w:t>
    </w:r>
    <w:r>
      <w:rPr>
        <w:rFonts w:ascii="Times New Roman" w:hAnsi="Times New Roman" w:cs="Times New Roman"/>
        <w:b/>
        <w:bCs/>
        <w:sz w:val="28"/>
        <w:szCs w:val="28"/>
      </w:rPr>
      <w:t>0</w:t>
    </w:r>
    <w:r w:rsidR="00ED5BED" w:rsidRPr="00ED5BED">
      <w:rPr>
        <w:rFonts w:ascii="Times New Roman" w:hAnsi="Times New Roman" w:cs="Times New Roman"/>
        <w:b/>
        <w:bCs/>
        <w:sz w:val="28"/>
        <w:szCs w:val="28"/>
      </w:rPr>
      <w:t>0pm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ED"/>
    <w:rsid w:val="00170E3D"/>
    <w:rsid w:val="0028438E"/>
    <w:rsid w:val="00394807"/>
    <w:rsid w:val="00453DF0"/>
    <w:rsid w:val="00605D53"/>
    <w:rsid w:val="00AE244D"/>
    <w:rsid w:val="00B81B99"/>
    <w:rsid w:val="00C303E8"/>
    <w:rsid w:val="00D0135C"/>
    <w:rsid w:val="00ED5BED"/>
    <w:rsid w:val="00F8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43CE"/>
  <w15:chartTrackingRefBased/>
  <w15:docId w15:val="{A6ABE4FF-1853-4A46-A5D4-1752DD2B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BED"/>
  </w:style>
  <w:style w:type="paragraph" w:styleId="Footer">
    <w:name w:val="footer"/>
    <w:basedOn w:val="Normal"/>
    <w:link w:val="FooterChar"/>
    <w:uiPriority w:val="99"/>
    <w:unhideWhenUsed/>
    <w:rsid w:val="00ED5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2</cp:revision>
  <cp:lastPrinted>2022-07-07T19:45:00Z</cp:lastPrinted>
  <dcterms:created xsi:type="dcterms:W3CDTF">2022-07-07T19:45:00Z</dcterms:created>
  <dcterms:modified xsi:type="dcterms:W3CDTF">2022-07-07T19:45:00Z</dcterms:modified>
</cp:coreProperties>
</file>