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BAC871" w14:textId="77777777" w:rsidR="00F907DB" w:rsidRPr="00F907DB" w:rsidRDefault="00F907DB" w:rsidP="00F907DB">
      <w:pPr>
        <w:spacing w:after="0" w:line="240" w:lineRule="auto"/>
        <w:jc w:val="center"/>
        <w:rPr>
          <w:rFonts w:ascii="Times New Roman" w:eastAsia="Times New Roman" w:hAnsi="Times New Roman" w:cs="Times New Roman"/>
          <w:bCs/>
        </w:rPr>
      </w:pPr>
      <w:r w:rsidRPr="00F907DB">
        <w:rPr>
          <w:rFonts w:ascii="Times New Roman" w:eastAsia="Times New Roman" w:hAnsi="Times New Roman" w:cs="Times New Roman"/>
          <w:bCs/>
        </w:rPr>
        <w:t>Will be held at:</w:t>
      </w:r>
    </w:p>
    <w:p w14:paraId="62A867AC" w14:textId="77777777" w:rsidR="00F907DB" w:rsidRPr="00F907DB" w:rsidRDefault="00F907DB" w:rsidP="00F907DB">
      <w:pPr>
        <w:spacing w:after="0" w:line="240" w:lineRule="auto"/>
        <w:jc w:val="center"/>
        <w:outlineLvl w:val="0"/>
        <w:rPr>
          <w:rFonts w:ascii="Times New Roman" w:eastAsia="Times New Roman" w:hAnsi="Times New Roman" w:cs="Times New Roman"/>
          <w:b/>
          <w:bCs/>
        </w:rPr>
      </w:pPr>
      <w:r w:rsidRPr="00F907DB">
        <w:rPr>
          <w:rFonts w:ascii="Times New Roman" w:eastAsia="Times New Roman" w:hAnsi="Times New Roman" w:cs="Times New Roman"/>
          <w:b/>
          <w:bCs/>
        </w:rPr>
        <w:t>THE ENDEAVOR VILLAGE HALL</w:t>
      </w:r>
    </w:p>
    <w:p w14:paraId="719E1C68" w14:textId="77777777" w:rsidR="00F907DB" w:rsidRPr="00F907DB" w:rsidRDefault="00F907DB" w:rsidP="00F907DB">
      <w:pPr>
        <w:spacing w:after="0" w:line="240" w:lineRule="auto"/>
        <w:jc w:val="center"/>
        <w:outlineLvl w:val="0"/>
        <w:rPr>
          <w:rFonts w:ascii="Times New Roman" w:eastAsia="Times New Roman" w:hAnsi="Times New Roman" w:cs="Times New Roman"/>
          <w:b/>
          <w:bCs/>
        </w:rPr>
      </w:pPr>
      <w:r w:rsidRPr="00F907DB">
        <w:rPr>
          <w:rFonts w:ascii="Times New Roman" w:eastAsia="Times New Roman" w:hAnsi="Times New Roman" w:cs="Times New Roman"/>
          <w:b/>
          <w:bCs/>
        </w:rPr>
        <w:t>400 CHURCH STREET, ENDEAVOR, WI  53930</w:t>
      </w:r>
    </w:p>
    <w:p w14:paraId="59B4A356" w14:textId="52FA9C02" w:rsidR="00F907DB" w:rsidRPr="00F907DB" w:rsidRDefault="00F907DB" w:rsidP="00F907DB">
      <w:pPr>
        <w:spacing w:after="0" w:line="240" w:lineRule="auto"/>
        <w:jc w:val="center"/>
        <w:outlineLvl w:val="0"/>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t>May 10</w:t>
      </w:r>
      <w:r w:rsidRPr="00F907DB">
        <w:rPr>
          <w:rFonts w:ascii="Times New Roman" w:eastAsia="Times New Roman" w:hAnsi="Times New Roman" w:cs="Times New Roman"/>
          <w:b/>
          <w:bCs/>
          <w:sz w:val="32"/>
          <w:szCs w:val="32"/>
        </w:rPr>
        <w:t xml:space="preserve">, </w:t>
      </w:r>
      <w:r>
        <w:rPr>
          <w:rFonts w:ascii="Times New Roman" w:eastAsia="Times New Roman" w:hAnsi="Times New Roman" w:cs="Times New Roman"/>
          <w:b/>
          <w:bCs/>
          <w:sz w:val="32"/>
          <w:szCs w:val="32"/>
        </w:rPr>
        <w:t xml:space="preserve">2022 </w:t>
      </w:r>
      <w:r w:rsidRPr="00F907DB">
        <w:rPr>
          <w:rFonts w:ascii="Times New Roman" w:eastAsia="Times New Roman" w:hAnsi="Times New Roman" w:cs="Times New Roman"/>
          <w:b/>
          <w:bCs/>
          <w:sz w:val="32"/>
          <w:szCs w:val="32"/>
        </w:rPr>
        <w:t>at 6:30 p.m.</w:t>
      </w:r>
    </w:p>
    <w:p w14:paraId="01EB0744" w14:textId="77777777" w:rsidR="00F907DB" w:rsidRPr="00F907DB" w:rsidRDefault="00F907DB" w:rsidP="00F907DB">
      <w:pPr>
        <w:spacing w:after="0" w:line="240" w:lineRule="auto"/>
        <w:jc w:val="center"/>
        <w:outlineLvl w:val="0"/>
        <w:rPr>
          <w:rFonts w:ascii="Times New Roman" w:eastAsia="Times New Roman" w:hAnsi="Times New Roman" w:cs="Times New Roman"/>
          <w:bCs/>
        </w:rPr>
      </w:pPr>
      <w:r w:rsidRPr="00F907DB">
        <w:rPr>
          <w:rFonts w:ascii="Times New Roman" w:eastAsia="Times New Roman" w:hAnsi="Times New Roman" w:cs="Times New Roman"/>
          <w:bCs/>
        </w:rPr>
        <w:t>For the purpose of:</w:t>
      </w:r>
    </w:p>
    <w:p w14:paraId="30827A32" w14:textId="77777777" w:rsidR="00F907DB" w:rsidRPr="00F907DB" w:rsidRDefault="00F907DB" w:rsidP="00F907DB">
      <w:pPr>
        <w:spacing w:after="0" w:line="240" w:lineRule="auto"/>
        <w:ind w:left="360" w:hanging="360"/>
        <w:rPr>
          <w:rFonts w:ascii="Times New Roman" w:eastAsia="Times New Roman" w:hAnsi="Times New Roman" w:cs="Times New Roman"/>
          <w:bCs/>
        </w:rPr>
      </w:pPr>
      <w:r w:rsidRPr="00F907DB">
        <w:rPr>
          <w:rFonts w:ascii="Times New Roman" w:eastAsia="Times New Roman" w:hAnsi="Times New Roman" w:cs="Times New Roman"/>
          <w:bCs/>
        </w:rPr>
        <w:t xml:space="preserve">1)   Pledge to the flag, call meeting to order </w:t>
      </w:r>
    </w:p>
    <w:p w14:paraId="6413B2EB" w14:textId="77777777" w:rsidR="00F907DB" w:rsidRPr="00F907DB" w:rsidRDefault="00F907DB" w:rsidP="00F907DB">
      <w:pPr>
        <w:spacing w:after="0" w:line="240" w:lineRule="auto"/>
        <w:rPr>
          <w:rFonts w:ascii="Times New Roman" w:eastAsia="Times New Roman" w:hAnsi="Times New Roman" w:cs="Times New Roman"/>
          <w:bCs/>
        </w:rPr>
      </w:pPr>
      <w:r w:rsidRPr="00F907DB">
        <w:rPr>
          <w:rFonts w:ascii="Times New Roman" w:eastAsia="Times New Roman" w:hAnsi="Times New Roman" w:cs="Times New Roman"/>
          <w:bCs/>
        </w:rPr>
        <w:t>2)   Roll Call</w:t>
      </w:r>
    </w:p>
    <w:p w14:paraId="56434416" w14:textId="77777777" w:rsidR="00F907DB" w:rsidRPr="00F907DB" w:rsidRDefault="00F907DB" w:rsidP="00F907DB">
      <w:pPr>
        <w:spacing w:after="0" w:line="240" w:lineRule="auto"/>
        <w:rPr>
          <w:rFonts w:ascii="Times New Roman" w:eastAsia="Times New Roman" w:hAnsi="Times New Roman" w:cs="Times New Roman"/>
          <w:bCs/>
        </w:rPr>
      </w:pPr>
      <w:r w:rsidRPr="00F907DB">
        <w:rPr>
          <w:rFonts w:ascii="Times New Roman" w:eastAsia="Times New Roman" w:hAnsi="Times New Roman" w:cs="Times New Roman"/>
          <w:bCs/>
        </w:rPr>
        <w:t>3)   Approval of the Minutes: Discussion/Action</w:t>
      </w:r>
    </w:p>
    <w:p w14:paraId="6D97E0B9" w14:textId="3862B8C2" w:rsidR="00F907DB" w:rsidRPr="00F907DB" w:rsidRDefault="00F907DB" w:rsidP="00F907DB">
      <w:pPr>
        <w:spacing w:after="0" w:line="240" w:lineRule="auto"/>
        <w:ind w:left="180" w:hanging="180"/>
        <w:rPr>
          <w:rFonts w:ascii="Times New Roman" w:eastAsia="Times New Roman" w:hAnsi="Times New Roman" w:cs="Times New Roman"/>
          <w:bCs/>
        </w:rPr>
      </w:pPr>
      <w:r w:rsidRPr="00F907DB">
        <w:rPr>
          <w:rFonts w:ascii="Times New Roman" w:eastAsia="Times New Roman" w:hAnsi="Times New Roman" w:cs="Times New Roman"/>
          <w:bCs/>
        </w:rPr>
        <w:tab/>
      </w:r>
      <w:r w:rsidRPr="00F907DB">
        <w:rPr>
          <w:rFonts w:ascii="Times New Roman" w:eastAsia="Times New Roman" w:hAnsi="Times New Roman" w:cs="Times New Roman"/>
          <w:bCs/>
        </w:rPr>
        <w:tab/>
        <w:t xml:space="preserve">Approval of Regular Board Meeting Minutes on </w:t>
      </w:r>
      <w:r>
        <w:rPr>
          <w:rFonts w:ascii="Times New Roman" w:eastAsia="Times New Roman" w:hAnsi="Times New Roman" w:cs="Times New Roman"/>
          <w:bCs/>
        </w:rPr>
        <w:t>April 12</w:t>
      </w:r>
      <w:r w:rsidRPr="00F907DB">
        <w:rPr>
          <w:rFonts w:ascii="Times New Roman" w:eastAsia="Times New Roman" w:hAnsi="Times New Roman" w:cs="Times New Roman"/>
          <w:bCs/>
          <w:vertAlign w:val="superscript"/>
        </w:rPr>
        <w:t>th</w:t>
      </w:r>
      <w:r>
        <w:rPr>
          <w:rFonts w:ascii="Times New Roman" w:eastAsia="Times New Roman" w:hAnsi="Times New Roman" w:cs="Times New Roman"/>
          <w:bCs/>
        </w:rPr>
        <w:t xml:space="preserve"> 2022</w:t>
      </w:r>
      <w:r>
        <w:rPr>
          <w:rFonts w:ascii="Times New Roman" w:eastAsia="Times New Roman" w:hAnsi="Times New Roman" w:cs="Times New Roman"/>
          <w:bCs/>
        </w:rPr>
        <w:br/>
        <w:t xml:space="preserve">          Approval of Special Board Meeting Minutes on April 20</w:t>
      </w:r>
      <w:r w:rsidRPr="00F907DB">
        <w:rPr>
          <w:rFonts w:ascii="Times New Roman" w:eastAsia="Times New Roman" w:hAnsi="Times New Roman" w:cs="Times New Roman"/>
          <w:bCs/>
          <w:vertAlign w:val="superscript"/>
        </w:rPr>
        <w:t>th</w:t>
      </w:r>
      <w:r>
        <w:rPr>
          <w:rFonts w:ascii="Times New Roman" w:eastAsia="Times New Roman" w:hAnsi="Times New Roman" w:cs="Times New Roman"/>
          <w:bCs/>
        </w:rPr>
        <w:t xml:space="preserve"> 202</w:t>
      </w:r>
    </w:p>
    <w:p w14:paraId="76950626" w14:textId="77777777" w:rsidR="00F907DB" w:rsidRPr="00F907DB" w:rsidRDefault="00F907DB" w:rsidP="00F907DB">
      <w:pPr>
        <w:spacing w:after="0" w:line="240" w:lineRule="auto"/>
        <w:ind w:left="180" w:hanging="180"/>
        <w:rPr>
          <w:rFonts w:ascii="Times New Roman" w:eastAsia="Times New Roman" w:hAnsi="Times New Roman" w:cs="Times New Roman"/>
          <w:bCs/>
        </w:rPr>
      </w:pPr>
      <w:r w:rsidRPr="00F907DB">
        <w:rPr>
          <w:rFonts w:ascii="Times New Roman" w:eastAsia="Times New Roman" w:hAnsi="Times New Roman" w:cs="Times New Roman"/>
          <w:bCs/>
        </w:rPr>
        <w:tab/>
      </w:r>
      <w:r w:rsidRPr="00F907DB">
        <w:rPr>
          <w:rFonts w:ascii="Times New Roman" w:eastAsia="Times New Roman" w:hAnsi="Times New Roman" w:cs="Times New Roman"/>
          <w:bCs/>
        </w:rPr>
        <w:tab/>
      </w:r>
      <w:r w:rsidRPr="00F907DB">
        <w:rPr>
          <w:rFonts w:ascii="Times New Roman" w:eastAsia="Times New Roman" w:hAnsi="Times New Roman" w:cs="Times New Roman"/>
          <w:bCs/>
          <w:sz w:val="16"/>
          <w:szCs w:val="16"/>
        </w:rPr>
        <w:tab/>
      </w:r>
      <w:r w:rsidRPr="00F907DB">
        <w:rPr>
          <w:rFonts w:ascii="Times New Roman" w:eastAsia="Times New Roman" w:hAnsi="Times New Roman" w:cs="Times New Roman"/>
          <w:bCs/>
          <w:sz w:val="16"/>
          <w:szCs w:val="16"/>
        </w:rPr>
        <w:tab/>
      </w:r>
    </w:p>
    <w:p w14:paraId="4E19E434" w14:textId="77777777" w:rsidR="00F907DB" w:rsidRPr="00F907DB" w:rsidRDefault="00F907DB" w:rsidP="00F907DB">
      <w:pPr>
        <w:spacing w:after="0" w:line="240" w:lineRule="auto"/>
        <w:ind w:left="180" w:hanging="180"/>
        <w:rPr>
          <w:rFonts w:ascii="Times New Roman" w:eastAsia="Times New Roman" w:hAnsi="Times New Roman" w:cs="Times New Roman"/>
          <w:bCs/>
        </w:rPr>
      </w:pPr>
      <w:r w:rsidRPr="00F907DB">
        <w:rPr>
          <w:rFonts w:ascii="Times New Roman" w:eastAsia="Times New Roman" w:hAnsi="Times New Roman" w:cs="Times New Roman"/>
          <w:bCs/>
        </w:rPr>
        <w:t>4)   Financials and Contracts: Discussion/Action</w:t>
      </w:r>
    </w:p>
    <w:p w14:paraId="5254773B" w14:textId="77777777" w:rsidR="00F907DB" w:rsidRPr="00F907DB" w:rsidRDefault="00F907DB" w:rsidP="00F907DB">
      <w:pPr>
        <w:spacing w:after="0" w:line="240" w:lineRule="auto"/>
        <w:ind w:left="180" w:hanging="180"/>
        <w:rPr>
          <w:rFonts w:ascii="Times New Roman" w:eastAsia="Times New Roman" w:hAnsi="Times New Roman" w:cs="Times New Roman"/>
          <w:bCs/>
        </w:rPr>
      </w:pPr>
      <w:r w:rsidRPr="00F907DB">
        <w:rPr>
          <w:rFonts w:ascii="Times New Roman" w:eastAsia="Times New Roman" w:hAnsi="Times New Roman" w:cs="Times New Roman"/>
          <w:bCs/>
        </w:rPr>
        <w:tab/>
      </w:r>
      <w:r w:rsidRPr="00F907DB">
        <w:rPr>
          <w:rFonts w:ascii="Times New Roman" w:eastAsia="Times New Roman" w:hAnsi="Times New Roman" w:cs="Times New Roman"/>
          <w:bCs/>
        </w:rPr>
        <w:tab/>
        <w:t>A. Monthly Financial Report</w:t>
      </w:r>
    </w:p>
    <w:p w14:paraId="0D6EF232" w14:textId="3E56C97C" w:rsidR="00F907DB" w:rsidRPr="00F907DB" w:rsidRDefault="00F907DB" w:rsidP="00F907DB">
      <w:pPr>
        <w:spacing w:after="0" w:line="240" w:lineRule="auto"/>
        <w:ind w:left="180" w:hanging="180"/>
        <w:rPr>
          <w:rFonts w:ascii="Times New Roman" w:eastAsia="Times New Roman" w:hAnsi="Times New Roman" w:cs="Times New Roman"/>
          <w:bCs/>
        </w:rPr>
      </w:pPr>
      <w:r w:rsidRPr="00F907DB">
        <w:rPr>
          <w:rFonts w:ascii="Times New Roman" w:eastAsia="Times New Roman" w:hAnsi="Times New Roman" w:cs="Times New Roman"/>
          <w:bCs/>
        </w:rPr>
        <w:tab/>
      </w:r>
      <w:r w:rsidRPr="00F907DB">
        <w:rPr>
          <w:rFonts w:ascii="Times New Roman" w:eastAsia="Times New Roman" w:hAnsi="Times New Roman" w:cs="Times New Roman"/>
          <w:bCs/>
        </w:rPr>
        <w:tab/>
      </w:r>
    </w:p>
    <w:p w14:paraId="744E20E2" w14:textId="77777777" w:rsidR="00F907DB" w:rsidRPr="00F907DB" w:rsidRDefault="00F907DB" w:rsidP="00F907DB">
      <w:pPr>
        <w:spacing w:after="0" w:line="240" w:lineRule="auto"/>
        <w:ind w:left="180" w:hanging="180"/>
        <w:rPr>
          <w:rFonts w:ascii="Times New Roman" w:eastAsia="Times New Roman" w:hAnsi="Times New Roman" w:cs="Times New Roman"/>
          <w:bCs/>
        </w:rPr>
      </w:pPr>
    </w:p>
    <w:p w14:paraId="74506B32" w14:textId="714BAF63" w:rsidR="00F907DB" w:rsidRPr="00F907DB" w:rsidRDefault="00F907DB" w:rsidP="00F907DB">
      <w:pPr>
        <w:spacing w:after="0" w:line="240" w:lineRule="auto"/>
        <w:ind w:left="180" w:hanging="180"/>
        <w:rPr>
          <w:rFonts w:ascii="Times New Roman" w:eastAsia="Times New Roman" w:hAnsi="Times New Roman" w:cs="Times New Roman"/>
          <w:bCs/>
        </w:rPr>
      </w:pPr>
      <w:r w:rsidRPr="00F907DB">
        <w:rPr>
          <w:rFonts w:ascii="Times New Roman" w:eastAsia="Times New Roman" w:hAnsi="Times New Roman" w:cs="Times New Roman"/>
          <w:bCs/>
        </w:rPr>
        <w:t xml:space="preserve">5.) </w:t>
      </w:r>
      <w:r>
        <w:rPr>
          <w:rFonts w:ascii="Times New Roman" w:eastAsia="Times New Roman" w:hAnsi="Times New Roman" w:cs="Times New Roman"/>
          <w:bCs/>
        </w:rPr>
        <w:t xml:space="preserve">Karl </w:t>
      </w:r>
      <w:proofErr w:type="spellStart"/>
      <w:r>
        <w:rPr>
          <w:rFonts w:ascii="Times New Roman" w:eastAsia="Times New Roman" w:hAnsi="Times New Roman" w:cs="Times New Roman"/>
          <w:bCs/>
        </w:rPr>
        <w:t>Kindinshi</w:t>
      </w:r>
      <w:proofErr w:type="spellEnd"/>
      <w:r>
        <w:rPr>
          <w:rFonts w:ascii="Times New Roman" w:eastAsia="Times New Roman" w:hAnsi="Times New Roman" w:cs="Times New Roman"/>
          <w:bCs/>
        </w:rPr>
        <w:t xml:space="preserve">- Municipal Judge </w:t>
      </w:r>
    </w:p>
    <w:p w14:paraId="4C2D48FC" w14:textId="77777777" w:rsidR="00F907DB" w:rsidRPr="00F907DB" w:rsidRDefault="00F907DB" w:rsidP="00F907DB">
      <w:pPr>
        <w:spacing w:after="0" w:line="240" w:lineRule="auto"/>
        <w:ind w:left="180" w:hanging="180"/>
        <w:rPr>
          <w:rFonts w:ascii="Times New Roman" w:eastAsia="Times New Roman" w:hAnsi="Times New Roman" w:cs="Times New Roman"/>
          <w:bCs/>
        </w:rPr>
      </w:pPr>
    </w:p>
    <w:p w14:paraId="0055D413" w14:textId="2158C15A" w:rsidR="00F907DB" w:rsidRPr="00F907DB" w:rsidRDefault="00F907DB" w:rsidP="00F907DB">
      <w:pPr>
        <w:spacing w:after="0" w:line="240" w:lineRule="auto"/>
        <w:ind w:left="180" w:hanging="180"/>
        <w:rPr>
          <w:rFonts w:ascii="Times New Roman" w:eastAsia="Times New Roman" w:hAnsi="Times New Roman" w:cs="Times New Roman"/>
          <w:bCs/>
        </w:rPr>
      </w:pPr>
      <w:r w:rsidRPr="00F907DB">
        <w:rPr>
          <w:rFonts w:ascii="Times New Roman" w:eastAsia="Times New Roman" w:hAnsi="Times New Roman" w:cs="Times New Roman"/>
          <w:bCs/>
        </w:rPr>
        <w:t xml:space="preserve">6.) </w:t>
      </w:r>
      <w:r>
        <w:rPr>
          <w:rFonts w:ascii="Times New Roman" w:eastAsia="Times New Roman" w:hAnsi="Times New Roman" w:cs="Times New Roman"/>
          <w:bCs/>
        </w:rPr>
        <w:t>Committee Updates</w:t>
      </w:r>
      <w:r w:rsidRPr="00F907DB">
        <w:rPr>
          <w:rFonts w:ascii="Times New Roman" w:eastAsia="Times New Roman" w:hAnsi="Times New Roman" w:cs="Times New Roman"/>
          <w:bCs/>
        </w:rPr>
        <w:t xml:space="preserve">: Discussion/Action </w:t>
      </w:r>
    </w:p>
    <w:p w14:paraId="3515E4BD" w14:textId="77777777" w:rsidR="00F907DB" w:rsidRPr="00F907DB" w:rsidRDefault="00F907DB" w:rsidP="00F907DB">
      <w:pPr>
        <w:spacing w:after="0" w:line="240" w:lineRule="auto"/>
        <w:ind w:left="180" w:hanging="180"/>
        <w:rPr>
          <w:rFonts w:ascii="Times New Roman" w:eastAsia="Times New Roman" w:hAnsi="Times New Roman" w:cs="Times New Roman"/>
          <w:bCs/>
          <w:sz w:val="16"/>
          <w:szCs w:val="16"/>
        </w:rPr>
      </w:pPr>
      <w:r w:rsidRPr="00F907DB">
        <w:rPr>
          <w:rFonts w:ascii="Times New Roman" w:eastAsia="Times New Roman" w:hAnsi="Times New Roman" w:cs="Times New Roman"/>
          <w:bCs/>
        </w:rPr>
        <w:tab/>
      </w:r>
      <w:r w:rsidRPr="00F907DB">
        <w:rPr>
          <w:rFonts w:ascii="Times New Roman" w:eastAsia="Times New Roman" w:hAnsi="Times New Roman" w:cs="Times New Roman"/>
          <w:bCs/>
          <w:sz w:val="16"/>
          <w:szCs w:val="16"/>
        </w:rPr>
        <w:tab/>
      </w:r>
    </w:p>
    <w:p w14:paraId="23F4F4E3" w14:textId="41DE922E" w:rsidR="00F907DB" w:rsidRPr="00F907DB" w:rsidRDefault="00F907DB" w:rsidP="00F907DB">
      <w:pPr>
        <w:spacing w:after="0" w:line="240" w:lineRule="auto"/>
        <w:rPr>
          <w:rFonts w:ascii="Times New Roman" w:eastAsia="Times New Roman" w:hAnsi="Times New Roman" w:cs="Times New Roman"/>
          <w:bCs/>
        </w:rPr>
      </w:pPr>
      <w:r>
        <w:rPr>
          <w:rFonts w:ascii="Times New Roman" w:eastAsia="Times New Roman" w:hAnsi="Times New Roman" w:cs="Times New Roman"/>
          <w:bCs/>
        </w:rPr>
        <w:t>7</w:t>
      </w:r>
      <w:r w:rsidRPr="00F907DB">
        <w:rPr>
          <w:rFonts w:ascii="Times New Roman" w:eastAsia="Times New Roman" w:hAnsi="Times New Roman" w:cs="Times New Roman"/>
          <w:bCs/>
        </w:rPr>
        <w:t>.)   Committee Reports: Discussion/Action</w:t>
      </w:r>
    </w:p>
    <w:p w14:paraId="07637439" w14:textId="77777777" w:rsidR="00F907DB" w:rsidRPr="00F907DB" w:rsidRDefault="00F907DB" w:rsidP="00F907DB">
      <w:pPr>
        <w:tabs>
          <w:tab w:val="left" w:pos="270"/>
        </w:tabs>
        <w:spacing w:after="0" w:line="240" w:lineRule="auto"/>
        <w:ind w:left="180" w:hanging="180"/>
        <w:rPr>
          <w:rFonts w:ascii="Times New Roman" w:eastAsia="Times New Roman" w:hAnsi="Times New Roman" w:cs="Times New Roman"/>
          <w:bCs/>
        </w:rPr>
      </w:pPr>
      <w:r w:rsidRPr="00F907DB">
        <w:rPr>
          <w:rFonts w:ascii="Times New Roman" w:eastAsia="Times New Roman" w:hAnsi="Times New Roman" w:cs="Times New Roman"/>
          <w:bCs/>
        </w:rPr>
        <w:t xml:space="preserve">            A. Public Safety (including fire station, police, building, zoning, etc.)      </w:t>
      </w:r>
    </w:p>
    <w:p w14:paraId="0D6E5453" w14:textId="76A452BA" w:rsidR="00F907DB" w:rsidRPr="00F907DB" w:rsidRDefault="00F907DB" w:rsidP="00F907DB">
      <w:pPr>
        <w:tabs>
          <w:tab w:val="left" w:pos="270"/>
        </w:tabs>
        <w:spacing w:after="0" w:line="240" w:lineRule="auto"/>
        <w:ind w:left="180" w:hanging="180"/>
        <w:rPr>
          <w:rFonts w:ascii="Times New Roman" w:eastAsia="Times New Roman" w:hAnsi="Times New Roman" w:cs="Times New Roman"/>
          <w:bCs/>
          <w:u w:val="single"/>
        </w:rPr>
      </w:pPr>
      <w:r w:rsidRPr="00F907DB">
        <w:rPr>
          <w:rFonts w:ascii="Times New Roman" w:eastAsia="Times New Roman" w:hAnsi="Times New Roman" w:cs="Times New Roman"/>
          <w:bCs/>
        </w:rPr>
        <w:tab/>
      </w:r>
      <w:r w:rsidRPr="00F907DB">
        <w:rPr>
          <w:rFonts w:ascii="Times New Roman" w:eastAsia="Times New Roman" w:hAnsi="Times New Roman" w:cs="Times New Roman"/>
          <w:bCs/>
        </w:rPr>
        <w:tab/>
      </w:r>
      <w:r w:rsidRPr="00F907DB">
        <w:rPr>
          <w:rFonts w:ascii="Times New Roman" w:eastAsia="Times New Roman" w:hAnsi="Times New Roman" w:cs="Times New Roman"/>
          <w:bCs/>
        </w:rPr>
        <w:tab/>
      </w:r>
      <w:r w:rsidRPr="00F907DB">
        <w:rPr>
          <w:rFonts w:ascii="Times New Roman" w:eastAsia="Times New Roman" w:hAnsi="Times New Roman" w:cs="Times New Roman"/>
          <w:bCs/>
        </w:rPr>
        <w:tab/>
      </w:r>
      <w:r w:rsidRPr="00F907DB">
        <w:rPr>
          <w:rFonts w:ascii="Times New Roman" w:eastAsia="Times New Roman" w:hAnsi="Times New Roman" w:cs="Times New Roman"/>
          <w:bCs/>
          <w:u w:val="single"/>
        </w:rPr>
        <w:t xml:space="preserve">Police Department: </w:t>
      </w:r>
      <w:r>
        <w:rPr>
          <w:rFonts w:ascii="Times New Roman" w:eastAsia="Times New Roman" w:hAnsi="Times New Roman" w:cs="Times New Roman"/>
          <w:bCs/>
          <w:u w:val="single"/>
        </w:rPr>
        <w:t>Chief Flannery</w:t>
      </w:r>
    </w:p>
    <w:p w14:paraId="5CA5AEAB" w14:textId="77777777" w:rsidR="00F907DB" w:rsidRPr="00F907DB" w:rsidRDefault="00F907DB" w:rsidP="00F907DB">
      <w:pPr>
        <w:tabs>
          <w:tab w:val="left" w:pos="270"/>
        </w:tabs>
        <w:spacing w:after="0" w:line="240" w:lineRule="auto"/>
        <w:rPr>
          <w:rFonts w:ascii="Times New Roman" w:eastAsia="Times New Roman" w:hAnsi="Times New Roman" w:cs="Times New Roman"/>
          <w:bCs/>
          <w:u w:val="single"/>
        </w:rPr>
      </w:pPr>
      <w:r w:rsidRPr="00F907DB">
        <w:rPr>
          <w:rFonts w:ascii="Times New Roman" w:eastAsia="Times New Roman" w:hAnsi="Times New Roman" w:cs="Times New Roman"/>
          <w:bCs/>
        </w:rPr>
        <w:tab/>
      </w:r>
      <w:r w:rsidRPr="00F907DB">
        <w:rPr>
          <w:rFonts w:ascii="Times New Roman" w:eastAsia="Times New Roman" w:hAnsi="Times New Roman" w:cs="Times New Roman"/>
          <w:bCs/>
        </w:rPr>
        <w:tab/>
      </w:r>
      <w:r w:rsidRPr="00F907DB">
        <w:rPr>
          <w:rFonts w:ascii="Times New Roman" w:eastAsia="Times New Roman" w:hAnsi="Times New Roman" w:cs="Times New Roman"/>
          <w:bCs/>
        </w:rPr>
        <w:tab/>
      </w:r>
      <w:r w:rsidRPr="00F907DB">
        <w:rPr>
          <w:rFonts w:ascii="Times New Roman" w:eastAsia="Times New Roman" w:hAnsi="Times New Roman" w:cs="Times New Roman"/>
          <w:bCs/>
          <w:u w:val="single"/>
        </w:rPr>
        <w:t>Fire Department:</w:t>
      </w:r>
    </w:p>
    <w:p w14:paraId="5B2AD101" w14:textId="77777777" w:rsidR="00F907DB" w:rsidRPr="00F907DB" w:rsidRDefault="00F907DB" w:rsidP="00F907DB">
      <w:pPr>
        <w:tabs>
          <w:tab w:val="left" w:pos="270"/>
        </w:tabs>
        <w:spacing w:after="0" w:line="240" w:lineRule="auto"/>
        <w:ind w:left="180" w:hanging="180"/>
        <w:jc w:val="center"/>
        <w:rPr>
          <w:rFonts w:ascii="Times New Roman" w:eastAsia="Times New Roman" w:hAnsi="Times New Roman" w:cs="Times New Roman"/>
          <w:bCs/>
        </w:rPr>
      </w:pPr>
    </w:p>
    <w:p w14:paraId="14A0E902" w14:textId="77777777" w:rsidR="00F907DB" w:rsidRPr="00F907DB" w:rsidRDefault="00F907DB" w:rsidP="00F907DB">
      <w:pPr>
        <w:tabs>
          <w:tab w:val="left" w:pos="270"/>
        </w:tabs>
        <w:spacing w:after="0" w:line="240" w:lineRule="auto"/>
        <w:outlineLvl w:val="0"/>
        <w:rPr>
          <w:rFonts w:ascii="Times New Roman" w:eastAsia="Times New Roman" w:hAnsi="Times New Roman" w:cs="Times New Roman"/>
          <w:bCs/>
        </w:rPr>
      </w:pPr>
      <w:r w:rsidRPr="00F907DB">
        <w:rPr>
          <w:rFonts w:ascii="Times New Roman" w:eastAsia="Times New Roman" w:hAnsi="Times New Roman" w:cs="Times New Roman"/>
          <w:bCs/>
          <w:sz w:val="16"/>
          <w:szCs w:val="16"/>
        </w:rPr>
        <w:t xml:space="preserve">                 </w:t>
      </w:r>
      <w:r w:rsidRPr="00F907DB">
        <w:rPr>
          <w:rFonts w:ascii="Times New Roman" w:eastAsia="Times New Roman" w:hAnsi="Times New Roman" w:cs="Times New Roman"/>
          <w:bCs/>
        </w:rPr>
        <w:t>B. Public Works (including streets, sewers, water, lighting, etc.)</w:t>
      </w:r>
    </w:p>
    <w:p w14:paraId="35B304D3" w14:textId="77777777" w:rsidR="00F907DB" w:rsidRPr="00F907DB" w:rsidRDefault="00F907DB" w:rsidP="00F907DB">
      <w:pPr>
        <w:tabs>
          <w:tab w:val="left" w:pos="270"/>
        </w:tabs>
        <w:spacing w:after="0" w:line="240" w:lineRule="auto"/>
        <w:outlineLvl w:val="0"/>
        <w:rPr>
          <w:rFonts w:ascii="Times New Roman" w:eastAsia="Times New Roman" w:hAnsi="Times New Roman" w:cs="Times New Roman"/>
          <w:bCs/>
        </w:rPr>
      </w:pPr>
      <w:r w:rsidRPr="00F907DB">
        <w:rPr>
          <w:rFonts w:ascii="Times New Roman" w:eastAsia="Times New Roman" w:hAnsi="Times New Roman" w:cs="Times New Roman"/>
          <w:bCs/>
        </w:rPr>
        <w:tab/>
      </w:r>
      <w:r w:rsidRPr="00F907DB">
        <w:rPr>
          <w:rFonts w:ascii="Times New Roman" w:eastAsia="Times New Roman" w:hAnsi="Times New Roman" w:cs="Times New Roman"/>
          <w:bCs/>
        </w:rPr>
        <w:tab/>
      </w:r>
      <w:r w:rsidRPr="00F907DB">
        <w:rPr>
          <w:rFonts w:ascii="Times New Roman" w:eastAsia="Times New Roman" w:hAnsi="Times New Roman" w:cs="Times New Roman"/>
          <w:bCs/>
        </w:rPr>
        <w:tab/>
      </w:r>
      <w:r w:rsidRPr="00F907DB">
        <w:rPr>
          <w:rFonts w:ascii="Times New Roman" w:eastAsia="Times New Roman" w:hAnsi="Times New Roman" w:cs="Times New Roman"/>
          <w:bCs/>
        </w:rPr>
        <w:tab/>
      </w:r>
      <w:r w:rsidRPr="00F907DB">
        <w:rPr>
          <w:rFonts w:ascii="Times New Roman" w:eastAsia="Times New Roman" w:hAnsi="Times New Roman" w:cs="Times New Roman"/>
          <w:bCs/>
        </w:rPr>
        <w:tab/>
      </w:r>
      <w:r w:rsidRPr="00F907DB">
        <w:rPr>
          <w:rFonts w:ascii="Times New Roman" w:eastAsia="Times New Roman" w:hAnsi="Times New Roman" w:cs="Times New Roman"/>
          <w:bCs/>
        </w:rPr>
        <w:tab/>
      </w:r>
      <w:r w:rsidRPr="00F907DB">
        <w:rPr>
          <w:rFonts w:ascii="Times New Roman" w:eastAsia="Times New Roman" w:hAnsi="Times New Roman" w:cs="Times New Roman"/>
          <w:bCs/>
        </w:rPr>
        <w:tab/>
        <w:t xml:space="preserve">   </w:t>
      </w:r>
    </w:p>
    <w:p w14:paraId="2FCCF256" w14:textId="77777777" w:rsidR="00F907DB" w:rsidRPr="00F907DB" w:rsidRDefault="00F907DB" w:rsidP="00F907DB">
      <w:pPr>
        <w:tabs>
          <w:tab w:val="left" w:pos="270"/>
        </w:tabs>
        <w:spacing w:after="0" w:line="240" w:lineRule="auto"/>
        <w:outlineLvl w:val="0"/>
        <w:rPr>
          <w:rFonts w:ascii="Times New Roman" w:eastAsia="Times New Roman" w:hAnsi="Times New Roman" w:cs="Times New Roman"/>
          <w:bCs/>
          <w:sz w:val="16"/>
          <w:szCs w:val="16"/>
        </w:rPr>
      </w:pPr>
      <w:r w:rsidRPr="00F907DB">
        <w:rPr>
          <w:rFonts w:ascii="Times New Roman" w:eastAsia="Times New Roman" w:hAnsi="Times New Roman" w:cs="Times New Roman"/>
          <w:bCs/>
          <w:sz w:val="16"/>
          <w:szCs w:val="16"/>
        </w:rPr>
        <w:tab/>
        <w:t xml:space="preserve">          </w:t>
      </w:r>
      <w:r w:rsidRPr="00F907DB">
        <w:rPr>
          <w:rFonts w:ascii="Times New Roman" w:eastAsia="Times New Roman" w:hAnsi="Times New Roman" w:cs="Times New Roman"/>
          <w:bCs/>
        </w:rPr>
        <w:t>C. Public Welfare (including library, park, health, relief, etc.)</w:t>
      </w:r>
    </w:p>
    <w:p w14:paraId="6479A55B" w14:textId="2C534938" w:rsidR="00F907DB" w:rsidRDefault="00F907DB" w:rsidP="00F907DB">
      <w:pPr>
        <w:tabs>
          <w:tab w:val="left" w:pos="270"/>
        </w:tabs>
        <w:spacing w:after="0" w:line="240" w:lineRule="auto"/>
        <w:ind w:left="900" w:hanging="180"/>
        <w:rPr>
          <w:rFonts w:ascii="Times New Roman" w:eastAsia="Times New Roman" w:hAnsi="Times New Roman" w:cs="Times New Roman"/>
          <w:bCs/>
        </w:rPr>
      </w:pPr>
      <w:r w:rsidRPr="00F907DB">
        <w:rPr>
          <w:rFonts w:ascii="Times New Roman" w:eastAsia="Times New Roman" w:hAnsi="Times New Roman" w:cs="Times New Roman"/>
          <w:bCs/>
        </w:rPr>
        <w:tab/>
        <w:t xml:space="preserve">       </w:t>
      </w:r>
      <w:r w:rsidRPr="00F907DB">
        <w:rPr>
          <w:rFonts w:ascii="Times New Roman" w:eastAsia="Times New Roman" w:hAnsi="Times New Roman" w:cs="Times New Roman"/>
          <w:bCs/>
          <w:u w:val="single"/>
        </w:rPr>
        <w:t>Library Report</w:t>
      </w:r>
      <w:r w:rsidRPr="00F907DB">
        <w:rPr>
          <w:rFonts w:ascii="Times New Roman" w:eastAsia="Times New Roman" w:hAnsi="Times New Roman" w:cs="Times New Roman"/>
          <w:bCs/>
        </w:rPr>
        <w:t xml:space="preserve"> – Whitney </w:t>
      </w:r>
      <w:proofErr w:type="spellStart"/>
      <w:r w:rsidRPr="00F907DB">
        <w:rPr>
          <w:rFonts w:ascii="Times New Roman" w:eastAsia="Times New Roman" w:hAnsi="Times New Roman" w:cs="Times New Roman"/>
          <w:bCs/>
        </w:rPr>
        <w:t>Parillo</w:t>
      </w:r>
      <w:proofErr w:type="spellEnd"/>
      <w:r w:rsidRPr="00F907DB">
        <w:rPr>
          <w:rFonts w:ascii="Times New Roman" w:eastAsia="Times New Roman" w:hAnsi="Times New Roman" w:cs="Times New Roman"/>
          <w:bCs/>
        </w:rPr>
        <w:t xml:space="preserve">, Library Director </w:t>
      </w:r>
      <w:r>
        <w:rPr>
          <w:rFonts w:ascii="Times New Roman" w:eastAsia="Times New Roman" w:hAnsi="Times New Roman" w:cs="Times New Roman"/>
          <w:bCs/>
        </w:rPr>
        <w:t>\</w:t>
      </w:r>
    </w:p>
    <w:p w14:paraId="122CA3CA" w14:textId="5A2B3367" w:rsidR="00F907DB" w:rsidRPr="00F907DB" w:rsidRDefault="00F907DB" w:rsidP="00F907DB">
      <w:pPr>
        <w:pStyle w:val="ListParagraph"/>
        <w:numPr>
          <w:ilvl w:val="0"/>
          <w:numId w:val="1"/>
        </w:numPr>
        <w:tabs>
          <w:tab w:val="left" w:pos="270"/>
        </w:tabs>
        <w:spacing w:after="0" w:line="240" w:lineRule="auto"/>
        <w:rPr>
          <w:rFonts w:ascii="Times New Roman" w:eastAsia="Times New Roman" w:hAnsi="Times New Roman" w:cs="Times New Roman"/>
          <w:bCs/>
        </w:rPr>
      </w:pPr>
      <w:r w:rsidRPr="00F907DB">
        <w:rPr>
          <w:rFonts w:ascii="Times New Roman" w:eastAsia="Times New Roman" w:hAnsi="Times New Roman" w:cs="Times New Roman"/>
          <w:bCs/>
        </w:rPr>
        <w:t xml:space="preserve">Resolution to Carry Deposit to Operating Expenses: Discussion/Action </w:t>
      </w:r>
    </w:p>
    <w:p w14:paraId="465FE191" w14:textId="32074D93" w:rsidR="00F907DB" w:rsidRPr="00F907DB" w:rsidRDefault="00F907DB" w:rsidP="00F907DB">
      <w:pPr>
        <w:pStyle w:val="ListParagraph"/>
        <w:numPr>
          <w:ilvl w:val="0"/>
          <w:numId w:val="1"/>
        </w:numPr>
        <w:tabs>
          <w:tab w:val="left" w:pos="270"/>
        </w:tabs>
        <w:spacing w:after="0" w:line="240" w:lineRule="auto"/>
        <w:rPr>
          <w:rFonts w:ascii="Times New Roman" w:eastAsia="Times New Roman" w:hAnsi="Times New Roman" w:cs="Times New Roman"/>
          <w:bCs/>
        </w:rPr>
      </w:pPr>
      <w:r w:rsidRPr="00F907DB">
        <w:rPr>
          <w:rFonts w:ascii="Times New Roman" w:eastAsia="Times New Roman" w:hAnsi="Times New Roman" w:cs="Times New Roman"/>
          <w:bCs/>
        </w:rPr>
        <w:t xml:space="preserve">Resolution to Increase Related Revenue Budget: Discussion/Action </w:t>
      </w:r>
    </w:p>
    <w:p w14:paraId="29C98547" w14:textId="77777777" w:rsidR="00F907DB" w:rsidRPr="00F907DB" w:rsidRDefault="00F907DB" w:rsidP="00F907DB">
      <w:pPr>
        <w:tabs>
          <w:tab w:val="left" w:pos="270"/>
        </w:tabs>
        <w:spacing w:after="0" w:line="240" w:lineRule="auto"/>
        <w:ind w:left="180" w:hanging="180"/>
        <w:rPr>
          <w:rFonts w:ascii="Times New Roman" w:eastAsia="Times New Roman" w:hAnsi="Times New Roman" w:cs="Times New Roman"/>
          <w:bCs/>
        </w:rPr>
      </w:pPr>
      <w:r w:rsidRPr="00F907DB">
        <w:rPr>
          <w:rFonts w:ascii="Times New Roman" w:eastAsia="Times New Roman" w:hAnsi="Times New Roman" w:cs="Times New Roman"/>
          <w:bCs/>
        </w:rPr>
        <w:tab/>
      </w:r>
      <w:r w:rsidRPr="00F907DB">
        <w:rPr>
          <w:rFonts w:ascii="Times New Roman" w:eastAsia="Times New Roman" w:hAnsi="Times New Roman" w:cs="Times New Roman"/>
          <w:bCs/>
        </w:rPr>
        <w:tab/>
      </w:r>
      <w:r w:rsidRPr="00F907DB">
        <w:rPr>
          <w:rFonts w:ascii="Times New Roman" w:eastAsia="Times New Roman" w:hAnsi="Times New Roman" w:cs="Times New Roman"/>
          <w:bCs/>
        </w:rPr>
        <w:tab/>
        <w:t xml:space="preserve">          </w:t>
      </w:r>
      <w:r w:rsidRPr="00F907DB">
        <w:rPr>
          <w:rFonts w:ascii="Times New Roman" w:eastAsia="Times New Roman" w:hAnsi="Times New Roman" w:cs="Times New Roman"/>
          <w:bCs/>
          <w:u w:val="single"/>
        </w:rPr>
        <w:t>Park Committee Report</w:t>
      </w:r>
      <w:r w:rsidRPr="00F907DB">
        <w:rPr>
          <w:rFonts w:ascii="Times New Roman" w:eastAsia="Times New Roman" w:hAnsi="Times New Roman" w:cs="Times New Roman"/>
          <w:bCs/>
        </w:rPr>
        <w:t xml:space="preserve"> </w:t>
      </w:r>
    </w:p>
    <w:p w14:paraId="330AB9E1" w14:textId="77777777" w:rsidR="00F907DB" w:rsidRPr="00F907DB" w:rsidRDefault="00F907DB" w:rsidP="00F907DB">
      <w:pPr>
        <w:tabs>
          <w:tab w:val="left" w:pos="270"/>
        </w:tabs>
        <w:spacing w:after="0" w:line="240" w:lineRule="auto"/>
        <w:rPr>
          <w:rFonts w:ascii="Times New Roman" w:eastAsia="Times New Roman" w:hAnsi="Times New Roman" w:cs="Times New Roman"/>
          <w:bCs/>
        </w:rPr>
      </w:pPr>
      <w:r w:rsidRPr="00F907DB">
        <w:rPr>
          <w:rFonts w:ascii="Times New Roman" w:eastAsia="Times New Roman" w:hAnsi="Times New Roman" w:cs="Times New Roman"/>
          <w:bCs/>
        </w:rPr>
        <w:tab/>
      </w:r>
      <w:r w:rsidRPr="00F907DB">
        <w:rPr>
          <w:rFonts w:ascii="Times New Roman" w:eastAsia="Times New Roman" w:hAnsi="Times New Roman" w:cs="Times New Roman"/>
          <w:bCs/>
        </w:rPr>
        <w:tab/>
        <w:t xml:space="preserve">          </w:t>
      </w:r>
      <w:r w:rsidRPr="00F907DB">
        <w:rPr>
          <w:rFonts w:ascii="Times New Roman" w:eastAsia="Times New Roman" w:hAnsi="Times New Roman" w:cs="Times New Roman"/>
          <w:bCs/>
          <w:u w:val="single"/>
        </w:rPr>
        <w:t xml:space="preserve">Beautification Committee Report </w:t>
      </w:r>
    </w:p>
    <w:p w14:paraId="3D89B259" w14:textId="77777777" w:rsidR="00F907DB" w:rsidRPr="00F907DB" w:rsidRDefault="00F907DB" w:rsidP="00F907DB">
      <w:pPr>
        <w:spacing w:after="0" w:line="240" w:lineRule="auto"/>
        <w:ind w:left="360" w:hanging="360"/>
        <w:rPr>
          <w:rFonts w:ascii="Times New Roman" w:eastAsia="Times New Roman" w:hAnsi="Times New Roman" w:cs="Times New Roman"/>
          <w:bCs/>
          <w:sz w:val="16"/>
          <w:szCs w:val="16"/>
        </w:rPr>
      </w:pPr>
    </w:p>
    <w:p w14:paraId="668BD05A" w14:textId="54497AB5" w:rsidR="00F907DB" w:rsidRPr="00F907DB" w:rsidRDefault="00F907DB" w:rsidP="00F907DB">
      <w:pPr>
        <w:spacing w:after="0" w:line="240" w:lineRule="auto"/>
        <w:ind w:left="360" w:hanging="360"/>
        <w:rPr>
          <w:rFonts w:ascii="Times New Roman" w:eastAsia="Times New Roman" w:hAnsi="Times New Roman" w:cs="Times New Roman"/>
          <w:bCs/>
        </w:rPr>
      </w:pPr>
      <w:r>
        <w:rPr>
          <w:rFonts w:ascii="Times New Roman" w:eastAsia="Times New Roman" w:hAnsi="Times New Roman" w:cs="Times New Roman"/>
          <w:bCs/>
        </w:rPr>
        <w:t>8</w:t>
      </w:r>
      <w:r w:rsidRPr="00F907DB">
        <w:rPr>
          <w:rFonts w:ascii="Times New Roman" w:eastAsia="Times New Roman" w:hAnsi="Times New Roman" w:cs="Times New Roman"/>
          <w:bCs/>
        </w:rPr>
        <w:t xml:space="preserve">) </w:t>
      </w:r>
      <w:r w:rsidRPr="00F907DB">
        <w:rPr>
          <w:rFonts w:ascii="Times New Roman" w:eastAsia="Times New Roman" w:hAnsi="Times New Roman" w:cs="Times New Roman"/>
          <w:bCs/>
        </w:rPr>
        <w:tab/>
        <w:t xml:space="preserve">   Public Comment Period </w:t>
      </w:r>
    </w:p>
    <w:p w14:paraId="1CC50C9A" w14:textId="77777777" w:rsidR="00F907DB" w:rsidRPr="00F907DB" w:rsidRDefault="00F907DB" w:rsidP="00F907DB">
      <w:pPr>
        <w:tabs>
          <w:tab w:val="left" w:pos="3780"/>
        </w:tabs>
        <w:spacing w:after="0" w:line="240" w:lineRule="auto"/>
        <w:ind w:left="360" w:hanging="360"/>
        <w:rPr>
          <w:rFonts w:ascii="Times New Roman" w:eastAsia="Times New Roman" w:hAnsi="Times New Roman" w:cs="Times New Roman"/>
          <w:bCs/>
        </w:rPr>
      </w:pPr>
    </w:p>
    <w:p w14:paraId="4E8125BE" w14:textId="48F3D00A" w:rsidR="00F907DB" w:rsidRPr="00F907DB" w:rsidRDefault="00F907DB" w:rsidP="00F907DB">
      <w:pPr>
        <w:tabs>
          <w:tab w:val="left" w:pos="3780"/>
        </w:tabs>
        <w:spacing w:after="0" w:line="240" w:lineRule="auto"/>
        <w:ind w:left="360" w:hanging="360"/>
        <w:rPr>
          <w:rFonts w:ascii="Times New Roman" w:eastAsia="Times New Roman" w:hAnsi="Times New Roman" w:cs="Times New Roman"/>
          <w:bCs/>
        </w:rPr>
      </w:pPr>
      <w:r>
        <w:rPr>
          <w:rFonts w:ascii="Times New Roman" w:eastAsia="Times New Roman" w:hAnsi="Times New Roman" w:cs="Times New Roman"/>
          <w:bCs/>
        </w:rPr>
        <w:t>9</w:t>
      </w:r>
      <w:r w:rsidRPr="00F907DB">
        <w:rPr>
          <w:rFonts w:ascii="Times New Roman" w:eastAsia="Times New Roman" w:hAnsi="Times New Roman" w:cs="Times New Roman"/>
          <w:bCs/>
        </w:rPr>
        <w:t xml:space="preserve">)    Announcements and Event Reports:  </w:t>
      </w:r>
      <w:r>
        <w:rPr>
          <w:rFonts w:ascii="Times New Roman" w:eastAsia="Times New Roman" w:hAnsi="Times New Roman" w:cs="Times New Roman"/>
          <w:bCs/>
        </w:rPr>
        <w:t>Open Book May 26</w:t>
      </w:r>
      <w:r w:rsidRPr="00F907DB">
        <w:rPr>
          <w:rFonts w:ascii="Times New Roman" w:eastAsia="Times New Roman" w:hAnsi="Times New Roman" w:cs="Times New Roman"/>
          <w:bCs/>
          <w:vertAlign w:val="superscript"/>
        </w:rPr>
        <w:t>th</w:t>
      </w:r>
      <w:r>
        <w:rPr>
          <w:rFonts w:ascii="Times New Roman" w:eastAsia="Times New Roman" w:hAnsi="Times New Roman" w:cs="Times New Roman"/>
          <w:bCs/>
        </w:rPr>
        <w:t xml:space="preserve"> 12:30-2:30pm at the Village Hall, BOR June 14</w:t>
      </w:r>
      <w:r w:rsidRPr="00F907DB">
        <w:rPr>
          <w:rFonts w:ascii="Times New Roman" w:eastAsia="Times New Roman" w:hAnsi="Times New Roman" w:cs="Times New Roman"/>
          <w:bCs/>
          <w:vertAlign w:val="superscript"/>
        </w:rPr>
        <w:t>th</w:t>
      </w:r>
      <w:r>
        <w:rPr>
          <w:rFonts w:ascii="Times New Roman" w:eastAsia="Times New Roman" w:hAnsi="Times New Roman" w:cs="Times New Roman"/>
          <w:bCs/>
        </w:rPr>
        <w:t xml:space="preserve"> 4:30-6:30pm.</w:t>
      </w:r>
    </w:p>
    <w:p w14:paraId="4B91D3E6" w14:textId="07338806" w:rsidR="00F907DB" w:rsidRPr="00F907DB" w:rsidRDefault="00F907DB" w:rsidP="00F907DB">
      <w:pPr>
        <w:spacing w:after="0" w:line="240" w:lineRule="auto"/>
        <w:rPr>
          <w:rFonts w:ascii="Times New Roman" w:eastAsia="Times New Roman" w:hAnsi="Times New Roman" w:cs="Times New Roman"/>
          <w:b/>
          <w:bCs/>
        </w:rPr>
      </w:pPr>
      <w:r w:rsidRPr="00F907DB">
        <w:rPr>
          <w:rFonts w:ascii="Times New Roman" w:hAnsi="Times New Roman" w:cs="Times New Roman"/>
        </w:rPr>
        <w:t>1</w:t>
      </w:r>
      <w:r>
        <w:rPr>
          <w:rFonts w:ascii="Times New Roman" w:hAnsi="Times New Roman" w:cs="Times New Roman"/>
        </w:rPr>
        <w:t>0</w:t>
      </w:r>
      <w:r w:rsidRPr="00F907DB">
        <w:rPr>
          <w:rFonts w:ascii="Times New Roman" w:hAnsi="Times New Roman" w:cs="Times New Roman"/>
        </w:rPr>
        <w:t xml:space="preserve">)    Adjourn              </w:t>
      </w:r>
    </w:p>
    <w:p w14:paraId="347AEB48" w14:textId="29226EB6" w:rsidR="00F907DB" w:rsidRPr="00F907DB" w:rsidRDefault="00F907DB" w:rsidP="00F907DB">
      <w:pPr>
        <w:spacing w:after="0" w:line="240" w:lineRule="auto"/>
        <w:jc w:val="right"/>
        <w:rPr>
          <w:rFonts w:ascii="Times New Roman" w:eastAsia="Times New Roman" w:hAnsi="Times New Roman" w:cs="Times New Roman"/>
          <w:b/>
          <w:bCs/>
        </w:rPr>
      </w:pPr>
      <w:r w:rsidRPr="00F907DB">
        <w:rPr>
          <w:rFonts w:ascii="Times New Roman" w:eastAsia="Times New Roman" w:hAnsi="Times New Roman" w:cs="Times New Roman"/>
          <w:b/>
          <w:bCs/>
        </w:rPr>
        <w:t xml:space="preserve"> Dated this </w:t>
      </w:r>
      <w:r>
        <w:rPr>
          <w:rFonts w:ascii="Times New Roman" w:eastAsia="Times New Roman" w:hAnsi="Times New Roman" w:cs="Times New Roman"/>
          <w:b/>
          <w:bCs/>
        </w:rPr>
        <w:t>3rd</w:t>
      </w:r>
      <w:r w:rsidRPr="00F907DB">
        <w:rPr>
          <w:rFonts w:ascii="Times New Roman" w:eastAsia="Times New Roman" w:hAnsi="Times New Roman" w:cs="Times New Roman"/>
          <w:b/>
          <w:bCs/>
        </w:rPr>
        <w:t xml:space="preserve"> day of J</w:t>
      </w:r>
      <w:r>
        <w:rPr>
          <w:rFonts w:ascii="Times New Roman" w:eastAsia="Times New Roman" w:hAnsi="Times New Roman" w:cs="Times New Roman"/>
          <w:b/>
          <w:bCs/>
        </w:rPr>
        <w:t>une</w:t>
      </w:r>
      <w:r w:rsidRPr="00F907DB">
        <w:rPr>
          <w:rFonts w:ascii="Times New Roman" w:eastAsia="Times New Roman" w:hAnsi="Times New Roman" w:cs="Times New Roman"/>
          <w:b/>
          <w:bCs/>
        </w:rPr>
        <w:t>, 2022</w:t>
      </w:r>
    </w:p>
    <w:p w14:paraId="6AA102FE" w14:textId="77777777" w:rsidR="00F907DB" w:rsidRPr="00F907DB" w:rsidRDefault="00F907DB" w:rsidP="00F907DB">
      <w:pPr>
        <w:spacing w:after="0" w:line="240" w:lineRule="auto"/>
        <w:ind w:left="-720"/>
        <w:jc w:val="right"/>
        <w:outlineLvl w:val="0"/>
        <w:rPr>
          <w:rFonts w:ascii="Times New Roman" w:eastAsia="Times New Roman" w:hAnsi="Times New Roman" w:cs="Times New Roman"/>
          <w:b/>
          <w:bCs/>
          <w:sz w:val="20"/>
          <w:szCs w:val="20"/>
        </w:rPr>
      </w:pPr>
      <w:r w:rsidRPr="00F907DB">
        <w:rPr>
          <w:rFonts w:ascii="Times New Roman" w:eastAsia="Times New Roman" w:hAnsi="Times New Roman" w:cs="Times New Roman"/>
          <w:b/>
          <w:bCs/>
        </w:rPr>
        <w:tab/>
      </w:r>
      <w:r w:rsidRPr="00F907DB">
        <w:rPr>
          <w:rFonts w:ascii="Times New Roman" w:eastAsia="Times New Roman" w:hAnsi="Times New Roman" w:cs="Times New Roman"/>
          <w:b/>
          <w:bCs/>
        </w:rPr>
        <w:tab/>
      </w:r>
      <w:r w:rsidRPr="00F907DB">
        <w:rPr>
          <w:rFonts w:ascii="Times New Roman" w:eastAsia="Times New Roman" w:hAnsi="Times New Roman" w:cs="Times New Roman"/>
          <w:b/>
          <w:bCs/>
        </w:rPr>
        <w:tab/>
      </w:r>
      <w:r w:rsidRPr="00F907DB">
        <w:rPr>
          <w:rFonts w:ascii="Times New Roman" w:eastAsia="Times New Roman" w:hAnsi="Times New Roman" w:cs="Times New Roman"/>
          <w:b/>
          <w:bCs/>
        </w:rPr>
        <w:tab/>
      </w:r>
      <w:r w:rsidRPr="00F907DB">
        <w:rPr>
          <w:rFonts w:ascii="Times New Roman" w:eastAsia="Times New Roman" w:hAnsi="Times New Roman" w:cs="Times New Roman"/>
          <w:b/>
          <w:bCs/>
        </w:rPr>
        <w:tab/>
      </w:r>
      <w:r w:rsidRPr="00F907DB">
        <w:rPr>
          <w:rFonts w:ascii="Times New Roman" w:eastAsia="Times New Roman" w:hAnsi="Times New Roman" w:cs="Times New Roman"/>
          <w:b/>
          <w:bCs/>
        </w:rPr>
        <w:tab/>
        <w:t xml:space="preserve">Brandi Wendt, Clerk/Treasurer  </w:t>
      </w:r>
    </w:p>
    <w:p w14:paraId="3DFCC24F" w14:textId="77777777" w:rsidR="00F907DB" w:rsidRPr="00F907DB" w:rsidRDefault="00F907DB" w:rsidP="00F907DB">
      <w:pPr>
        <w:spacing w:after="0" w:line="240" w:lineRule="auto"/>
        <w:rPr>
          <w:rFonts w:ascii="Times New Roman" w:eastAsia="Times New Roman" w:hAnsi="Times New Roman" w:cs="Times New Roman"/>
          <w:sz w:val="24"/>
          <w:szCs w:val="24"/>
        </w:rPr>
      </w:pPr>
    </w:p>
    <w:p w14:paraId="32B67EFB" w14:textId="77777777" w:rsidR="00B81B99" w:rsidRDefault="00B81B99"/>
    <w:sectPr w:rsidR="00B81B9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32C20" w14:textId="77777777" w:rsidR="00FD7C76" w:rsidRDefault="00FD7C76" w:rsidP="00F907DB">
      <w:pPr>
        <w:spacing w:after="0" w:line="240" w:lineRule="auto"/>
      </w:pPr>
      <w:r>
        <w:separator/>
      </w:r>
    </w:p>
  </w:endnote>
  <w:endnote w:type="continuationSeparator" w:id="0">
    <w:p w14:paraId="591799E7" w14:textId="77777777" w:rsidR="00FD7C76" w:rsidRDefault="00FD7C76" w:rsidP="00F907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1A88BD" w14:textId="77777777" w:rsidR="00FD7C76" w:rsidRDefault="00FD7C76" w:rsidP="00F907DB">
      <w:pPr>
        <w:spacing w:after="0" w:line="240" w:lineRule="auto"/>
      </w:pPr>
      <w:r>
        <w:separator/>
      </w:r>
    </w:p>
  </w:footnote>
  <w:footnote w:type="continuationSeparator" w:id="0">
    <w:p w14:paraId="7C6A82C3" w14:textId="77777777" w:rsidR="00FD7C76" w:rsidRDefault="00FD7C76" w:rsidP="00F907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5A7F0" w14:textId="77777777" w:rsidR="00F907DB" w:rsidRDefault="00F907DB" w:rsidP="00F907DB">
    <w:pPr>
      <w:pStyle w:val="Header"/>
      <w:jc w:val="center"/>
      <w:rPr>
        <w:b/>
      </w:rPr>
    </w:pPr>
    <w:r w:rsidRPr="00756182">
      <w:rPr>
        <w:b/>
      </w:rPr>
      <w:t xml:space="preserve">REGULAR </w:t>
    </w:r>
    <w:smartTag w:uri="urn:schemas-microsoft-com:office:smarttags" w:element="place">
      <w:r w:rsidRPr="00756182">
        <w:rPr>
          <w:b/>
        </w:rPr>
        <w:t>VILLAGE</w:t>
      </w:r>
    </w:smartTag>
    <w:r w:rsidRPr="00756182">
      <w:rPr>
        <w:b/>
      </w:rPr>
      <w:t xml:space="preserve"> BOARD MEETING</w:t>
    </w:r>
  </w:p>
  <w:p w14:paraId="4B486C11" w14:textId="77777777" w:rsidR="00F907DB" w:rsidRPr="00860F66" w:rsidRDefault="00F907DB" w:rsidP="00F907DB">
    <w:pPr>
      <w:pStyle w:val="Header"/>
      <w:rPr>
        <w:b/>
      </w:rPr>
    </w:pPr>
    <w:r w:rsidRPr="00860F66">
      <w:rPr>
        <w:b/>
      </w:rPr>
      <w:t xml:space="preserve">NOTICE IS HEREBY GIVEN that a Village Board Meeting for the Village of Endeavor, in the County of Marquette, State of Wisconsin, for transaction of business as is by law required or permitted to be transacted at such a meeting, </w:t>
    </w:r>
  </w:p>
  <w:p w14:paraId="21E6635D" w14:textId="77777777" w:rsidR="00F907DB" w:rsidRDefault="00F907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B5393C"/>
    <w:multiLevelType w:val="hybridMultilevel"/>
    <w:tmpl w:val="7F405640"/>
    <w:lvl w:ilvl="0" w:tplc="25FCBF8C">
      <w:start w:val="1"/>
      <w:numFmt w:val="upp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78183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7DB"/>
    <w:rsid w:val="00B81B99"/>
    <w:rsid w:val="00F86F53"/>
    <w:rsid w:val="00F907DB"/>
    <w:rsid w:val="00FD7C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4:docId w14:val="04B5AAE3"/>
  <w15:chartTrackingRefBased/>
  <w15:docId w15:val="{B6114598-728F-462E-9BAA-E6EBCA668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07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07DB"/>
  </w:style>
  <w:style w:type="paragraph" w:styleId="Footer">
    <w:name w:val="footer"/>
    <w:basedOn w:val="Normal"/>
    <w:link w:val="FooterChar"/>
    <w:uiPriority w:val="99"/>
    <w:unhideWhenUsed/>
    <w:rsid w:val="00F907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07DB"/>
  </w:style>
  <w:style w:type="paragraph" w:styleId="ListParagraph">
    <w:name w:val="List Paragraph"/>
    <w:basedOn w:val="Normal"/>
    <w:uiPriority w:val="34"/>
    <w:qFormat/>
    <w:rsid w:val="00F907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215</Words>
  <Characters>1227</Characters>
  <Application>Microsoft Office Word</Application>
  <DocSecurity>0</DocSecurity>
  <Lines>10</Lines>
  <Paragraphs>2</Paragraphs>
  <ScaleCrop>false</ScaleCrop>
  <Company/>
  <LinksUpToDate>false</LinksUpToDate>
  <CharactersWithSpaces>1440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voeclerk</dc:creator>
  <cp:keywords/>
  <dc:description/>
  <cp:lastModifiedBy>voeclerk</cp:lastModifiedBy>
  <cp:revision>1</cp:revision>
  <dcterms:created xsi:type="dcterms:W3CDTF">2022-05-17T14:31:00Z</dcterms:created>
  <dcterms:modified xsi:type="dcterms:W3CDTF">2022-05-17T14:36:00Z</dcterms:modified>
</cp:coreProperties>
</file>